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476" w:rsidRPr="000C33F2" w:rsidRDefault="00BF7476" w:rsidP="00BF7476">
      <w:pPr>
        <w:spacing w:before="100" w:beforeAutospacing="1" w:after="100" w:afterAutospacing="1" w:line="240" w:lineRule="auto"/>
        <w:outlineLvl w:val="0"/>
        <w:rPr>
          <w:rFonts w:ascii="Times New Roman" w:eastAsia="Times New Roman" w:hAnsi="Times New Roman" w:cs="Times New Roman"/>
          <w:b/>
          <w:bCs/>
          <w:kern w:val="36"/>
          <w:sz w:val="36"/>
          <w:szCs w:val="36"/>
          <w:lang w:val="uk-UA" w:eastAsia="ru-RU"/>
        </w:rPr>
      </w:pPr>
      <w:r w:rsidRPr="000C33F2">
        <w:rPr>
          <w:rFonts w:ascii="Times New Roman" w:eastAsia="Times New Roman" w:hAnsi="Times New Roman" w:cs="Times New Roman"/>
          <w:b/>
          <w:noProof/>
          <w:kern w:val="36"/>
          <w:sz w:val="48"/>
          <w:szCs w:val="48"/>
          <w:lang w:eastAsia="ru-RU"/>
        </w:rPr>
        <w:drawing>
          <wp:inline distT="0" distB="0" distL="0" distR="0">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BF7476" w:rsidRPr="000C33F2" w:rsidRDefault="00BF7476" w:rsidP="00BF7476">
      <w:pPr>
        <w:spacing w:after="0" w:line="240" w:lineRule="auto"/>
        <w:jc w:val="center"/>
        <w:rPr>
          <w:rFonts w:ascii="Times New Roman" w:eastAsia="Times New Roman" w:hAnsi="Times New Roman" w:cs="Times New Roman"/>
          <w:b/>
          <w:sz w:val="44"/>
          <w:szCs w:val="44"/>
          <w:lang w:val="uk-UA" w:eastAsia="ru-RU"/>
        </w:rPr>
      </w:pPr>
      <w:r w:rsidRPr="000C33F2">
        <w:rPr>
          <w:rFonts w:ascii="Times New Roman" w:eastAsia="Times New Roman" w:hAnsi="Times New Roman" w:cs="Times New Roman"/>
          <w:b/>
          <w:sz w:val="44"/>
          <w:szCs w:val="44"/>
          <w:lang w:val="uk-UA" w:eastAsia="ru-RU"/>
        </w:rPr>
        <w:t>Одеська</w:t>
      </w:r>
      <w:r w:rsidR="005127A4" w:rsidRPr="000C33F2">
        <w:rPr>
          <w:rFonts w:ascii="Times New Roman" w:eastAsia="Times New Roman" w:hAnsi="Times New Roman" w:cs="Times New Roman"/>
          <w:b/>
          <w:sz w:val="44"/>
          <w:szCs w:val="44"/>
          <w:lang w:val="uk-UA" w:eastAsia="ru-RU"/>
        </w:rPr>
        <w:t xml:space="preserve"> </w:t>
      </w:r>
      <w:r w:rsidRPr="000C33F2">
        <w:rPr>
          <w:rFonts w:ascii="Times New Roman" w:eastAsia="Times New Roman" w:hAnsi="Times New Roman" w:cs="Times New Roman"/>
          <w:b/>
          <w:sz w:val="44"/>
          <w:szCs w:val="44"/>
          <w:lang w:val="uk-UA" w:eastAsia="ru-RU"/>
        </w:rPr>
        <w:t>обласна</w:t>
      </w:r>
      <w:r w:rsidR="005127A4" w:rsidRPr="000C33F2">
        <w:rPr>
          <w:rFonts w:ascii="Times New Roman" w:eastAsia="Times New Roman" w:hAnsi="Times New Roman" w:cs="Times New Roman"/>
          <w:b/>
          <w:sz w:val="44"/>
          <w:szCs w:val="44"/>
          <w:lang w:val="uk-UA" w:eastAsia="ru-RU"/>
        </w:rPr>
        <w:t xml:space="preserve"> </w:t>
      </w:r>
      <w:r w:rsidRPr="000C33F2">
        <w:rPr>
          <w:rFonts w:ascii="Times New Roman" w:eastAsia="Times New Roman" w:hAnsi="Times New Roman" w:cs="Times New Roman"/>
          <w:b/>
          <w:sz w:val="44"/>
          <w:szCs w:val="44"/>
          <w:lang w:val="uk-UA" w:eastAsia="ru-RU"/>
        </w:rPr>
        <w:t>організація</w:t>
      </w:r>
    </w:p>
    <w:p w:rsidR="00BF7476" w:rsidRPr="000C33F2"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0C33F2"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0C33F2"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0C33F2" w:rsidRDefault="005127A4" w:rsidP="00BF7476">
      <w:pPr>
        <w:spacing w:after="0" w:line="240" w:lineRule="auto"/>
        <w:rPr>
          <w:rFonts w:ascii="Times New Roman" w:eastAsia="Times New Roman" w:hAnsi="Times New Roman" w:cs="Times New Roman"/>
          <w:b/>
          <w:sz w:val="24"/>
          <w:szCs w:val="24"/>
          <w:lang w:val="uk-UA" w:eastAsia="ru-RU"/>
        </w:rPr>
      </w:pPr>
      <w:r w:rsidRPr="000C33F2">
        <w:rPr>
          <w:rFonts w:ascii="Times New Roman" w:eastAsia="Times New Roman" w:hAnsi="Times New Roman" w:cs="Times New Roman"/>
          <w:b/>
          <w:sz w:val="24"/>
          <w:szCs w:val="24"/>
          <w:lang w:val="uk-UA" w:eastAsia="ru-RU"/>
        </w:rPr>
        <w:t xml:space="preserve">                           </w:t>
      </w:r>
      <w:r w:rsidR="00F64FD8">
        <w:rPr>
          <w:rFonts w:ascii="Times New Roman" w:eastAsia="Times New Roman" w:hAnsi="Times New Roman" w:cs="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5pt;height:31.55pt" fillcolor="#369" stroked="f">
            <v:shadow on="t" color="#b2b2b2" opacity="52429f" offset="3pt"/>
            <v:textpath style="font-family:&quot;Times New Roman&quot;;font-size:28pt;v-text-kern:t" trim="t" fitpath="t" string="Інформаційний бюлетень"/>
          </v:shape>
        </w:pict>
      </w:r>
    </w:p>
    <w:p w:rsidR="00BF7476" w:rsidRPr="000C33F2"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0C33F2"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0C33F2" w:rsidRDefault="00BF7476" w:rsidP="00BF7476">
      <w:pPr>
        <w:spacing w:after="0" w:line="240" w:lineRule="auto"/>
        <w:jc w:val="center"/>
        <w:rPr>
          <w:rFonts w:ascii="Times New Roman" w:eastAsia="Times New Roman" w:hAnsi="Times New Roman" w:cs="Times New Roman"/>
          <w:b/>
          <w:sz w:val="36"/>
          <w:szCs w:val="36"/>
          <w:lang w:val="uk-UA" w:eastAsia="ru-RU"/>
        </w:rPr>
      </w:pPr>
      <w:r w:rsidRPr="000C33F2">
        <w:rPr>
          <w:rFonts w:ascii="Times New Roman" w:eastAsia="Times New Roman" w:hAnsi="Times New Roman" w:cs="Times New Roman"/>
          <w:b/>
          <w:sz w:val="36"/>
          <w:szCs w:val="36"/>
          <w:lang w:val="uk-UA" w:eastAsia="ru-RU"/>
        </w:rPr>
        <w:t>№</w:t>
      </w:r>
      <w:r w:rsidR="005127A4" w:rsidRPr="000C33F2">
        <w:rPr>
          <w:rFonts w:ascii="Times New Roman" w:eastAsia="Times New Roman" w:hAnsi="Times New Roman" w:cs="Times New Roman"/>
          <w:b/>
          <w:sz w:val="36"/>
          <w:szCs w:val="36"/>
          <w:lang w:val="uk-UA" w:eastAsia="ru-RU"/>
        </w:rPr>
        <w:t xml:space="preserve"> </w:t>
      </w:r>
      <w:r w:rsidR="00F64FD8">
        <w:rPr>
          <w:rFonts w:ascii="Times New Roman" w:eastAsia="Times New Roman" w:hAnsi="Times New Roman" w:cs="Times New Roman"/>
          <w:b/>
          <w:sz w:val="36"/>
          <w:szCs w:val="36"/>
          <w:lang w:val="uk-UA" w:eastAsia="ru-RU"/>
        </w:rPr>
        <w:t>37</w:t>
      </w:r>
    </w:p>
    <w:p w:rsidR="00BF7476" w:rsidRPr="000C33F2" w:rsidRDefault="00BF7476" w:rsidP="00BF7476">
      <w:pPr>
        <w:tabs>
          <w:tab w:val="left" w:pos="5205"/>
        </w:tabs>
        <w:spacing w:after="0" w:line="240" w:lineRule="auto"/>
        <w:rPr>
          <w:rFonts w:ascii="Times New Roman" w:eastAsia="Times New Roman" w:hAnsi="Times New Roman" w:cs="Times New Roman"/>
          <w:b/>
          <w:sz w:val="36"/>
          <w:szCs w:val="36"/>
          <w:lang w:val="uk-UA" w:eastAsia="ru-RU"/>
        </w:rPr>
      </w:pPr>
      <w:r w:rsidRPr="000C33F2">
        <w:rPr>
          <w:rFonts w:ascii="Times New Roman" w:eastAsia="Times New Roman" w:hAnsi="Times New Roman" w:cs="Times New Roman"/>
          <w:b/>
          <w:sz w:val="36"/>
          <w:szCs w:val="36"/>
          <w:lang w:val="uk-UA" w:eastAsia="ru-RU"/>
        </w:rPr>
        <w:tab/>
      </w:r>
    </w:p>
    <w:p w:rsidR="00BF7476" w:rsidRPr="000C33F2" w:rsidRDefault="000C33F2" w:rsidP="00BF7476">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серп</w:t>
      </w:r>
      <w:r w:rsidR="00635346" w:rsidRPr="000C33F2">
        <w:rPr>
          <w:rFonts w:ascii="Times New Roman" w:eastAsia="Times New Roman" w:hAnsi="Times New Roman" w:cs="Times New Roman"/>
          <w:b/>
          <w:sz w:val="36"/>
          <w:szCs w:val="36"/>
          <w:lang w:val="uk-UA" w:eastAsia="ru-RU"/>
        </w:rPr>
        <w:t>ень</w:t>
      </w:r>
      <w:r w:rsidR="005127A4" w:rsidRPr="000C33F2">
        <w:rPr>
          <w:rFonts w:ascii="Times New Roman" w:eastAsia="Times New Roman" w:hAnsi="Times New Roman" w:cs="Times New Roman"/>
          <w:b/>
          <w:sz w:val="36"/>
          <w:szCs w:val="36"/>
          <w:lang w:val="uk-UA" w:eastAsia="ru-RU"/>
        </w:rPr>
        <w:t xml:space="preserve"> </w:t>
      </w:r>
      <w:r w:rsidR="00BF7476" w:rsidRPr="000C33F2">
        <w:rPr>
          <w:rFonts w:ascii="Times New Roman" w:eastAsia="Times New Roman" w:hAnsi="Times New Roman" w:cs="Times New Roman"/>
          <w:b/>
          <w:sz w:val="36"/>
          <w:szCs w:val="36"/>
          <w:lang w:val="uk-UA" w:eastAsia="ru-RU"/>
        </w:rPr>
        <w:t>2022</w:t>
      </w:r>
      <w:r w:rsidR="005127A4" w:rsidRPr="000C33F2">
        <w:rPr>
          <w:rFonts w:ascii="Times New Roman" w:eastAsia="Times New Roman" w:hAnsi="Times New Roman" w:cs="Times New Roman"/>
          <w:b/>
          <w:sz w:val="36"/>
          <w:szCs w:val="36"/>
          <w:lang w:val="uk-UA" w:eastAsia="ru-RU"/>
        </w:rPr>
        <w:t xml:space="preserve"> </w:t>
      </w:r>
      <w:r w:rsidR="00BF7476" w:rsidRPr="000C33F2">
        <w:rPr>
          <w:rFonts w:ascii="Times New Roman" w:eastAsia="Times New Roman" w:hAnsi="Times New Roman" w:cs="Times New Roman"/>
          <w:b/>
          <w:sz w:val="36"/>
          <w:szCs w:val="36"/>
          <w:lang w:val="uk-UA" w:eastAsia="ru-RU"/>
        </w:rPr>
        <w:t>р.</w:t>
      </w:r>
    </w:p>
    <w:p w:rsidR="00BF7476" w:rsidRPr="000C33F2" w:rsidRDefault="00BF7476" w:rsidP="00BF7476">
      <w:pPr>
        <w:spacing w:after="0" w:line="240" w:lineRule="auto"/>
        <w:jc w:val="center"/>
        <w:rPr>
          <w:rFonts w:ascii="Times New Roman" w:eastAsia="Times New Roman" w:hAnsi="Times New Roman" w:cs="Times New Roman"/>
          <w:b/>
          <w:sz w:val="36"/>
          <w:szCs w:val="36"/>
          <w:lang w:val="uk-UA" w:eastAsia="ru-RU"/>
        </w:rPr>
      </w:pPr>
    </w:p>
    <w:p w:rsidR="00BF7476" w:rsidRPr="000C33F2" w:rsidRDefault="00BF7476" w:rsidP="005A4456">
      <w:pPr>
        <w:jc w:val="center"/>
        <w:rPr>
          <w:rFonts w:ascii="Times New Roman" w:hAnsi="Times New Roman" w:cs="Times New Roman"/>
          <w:b/>
          <w:bCs/>
          <w:sz w:val="40"/>
          <w:lang w:val="uk-UA"/>
        </w:rPr>
      </w:pPr>
    </w:p>
    <w:p w:rsidR="00BF7476" w:rsidRPr="000C33F2" w:rsidRDefault="000C33F2" w:rsidP="003D5495">
      <w:pPr>
        <w:spacing w:after="0" w:line="240" w:lineRule="auto"/>
        <w:jc w:val="center"/>
        <w:rPr>
          <w:rFonts w:ascii="Times New Roman" w:hAnsi="Times New Roman" w:cs="Times New Roman"/>
          <w:b/>
          <w:bCs/>
          <w:color w:val="17365D" w:themeColor="text2" w:themeShade="BF"/>
          <w:sz w:val="48"/>
          <w:szCs w:val="48"/>
          <w:lang w:val="uk-UA"/>
        </w:rPr>
      </w:pPr>
      <w:r>
        <w:rPr>
          <w:rFonts w:ascii="Times New Roman" w:hAnsi="Times New Roman" w:cs="Times New Roman"/>
          <w:color w:val="17365D" w:themeColor="text2" w:themeShade="BF"/>
          <w:sz w:val="48"/>
          <w:szCs w:val="48"/>
          <w:lang w:val="uk-UA"/>
        </w:rPr>
        <w:t>Дії у разі втрати кадрових документів внаслідок бойових дій</w:t>
      </w:r>
    </w:p>
    <w:p w:rsidR="00BF7476" w:rsidRPr="000C33F2" w:rsidRDefault="00BF7476" w:rsidP="005A4456">
      <w:pPr>
        <w:jc w:val="center"/>
        <w:rPr>
          <w:rFonts w:ascii="Times New Roman" w:hAnsi="Times New Roman" w:cs="Times New Roman"/>
          <w:b/>
          <w:bCs/>
          <w:sz w:val="40"/>
          <w:lang w:val="uk-UA"/>
        </w:rPr>
      </w:pPr>
    </w:p>
    <w:p w:rsidR="00BF7476" w:rsidRPr="000C33F2" w:rsidRDefault="00BF7476" w:rsidP="005A4456">
      <w:pPr>
        <w:jc w:val="center"/>
        <w:rPr>
          <w:rFonts w:ascii="Times New Roman" w:hAnsi="Times New Roman" w:cs="Times New Roman"/>
          <w:b/>
          <w:bCs/>
          <w:sz w:val="40"/>
          <w:lang w:val="uk-UA"/>
        </w:rPr>
      </w:pPr>
    </w:p>
    <w:p w:rsidR="00BF7476" w:rsidRPr="000C33F2" w:rsidRDefault="00BF7476" w:rsidP="005A4456">
      <w:pPr>
        <w:jc w:val="center"/>
        <w:rPr>
          <w:rFonts w:ascii="Times New Roman" w:hAnsi="Times New Roman" w:cs="Times New Roman"/>
          <w:b/>
          <w:bCs/>
          <w:sz w:val="40"/>
          <w:lang w:val="uk-UA"/>
        </w:rPr>
      </w:pPr>
    </w:p>
    <w:p w:rsidR="00BF7476" w:rsidRPr="000C33F2" w:rsidRDefault="00BF7476" w:rsidP="005A4456">
      <w:pPr>
        <w:jc w:val="center"/>
        <w:rPr>
          <w:rFonts w:ascii="Times New Roman" w:hAnsi="Times New Roman" w:cs="Times New Roman"/>
          <w:b/>
          <w:bCs/>
          <w:sz w:val="40"/>
          <w:lang w:val="uk-UA"/>
        </w:rPr>
      </w:pPr>
    </w:p>
    <w:p w:rsidR="00BF7476" w:rsidRPr="000C33F2" w:rsidRDefault="00BF7476" w:rsidP="005A4456">
      <w:pPr>
        <w:jc w:val="center"/>
        <w:rPr>
          <w:rFonts w:ascii="Times New Roman" w:hAnsi="Times New Roman" w:cs="Times New Roman"/>
          <w:b/>
          <w:bCs/>
          <w:sz w:val="40"/>
          <w:lang w:val="uk-UA"/>
        </w:rPr>
      </w:pPr>
    </w:p>
    <w:p w:rsidR="007134AE" w:rsidRPr="000C33F2" w:rsidRDefault="007134AE" w:rsidP="005A4456">
      <w:pPr>
        <w:jc w:val="center"/>
        <w:rPr>
          <w:rFonts w:ascii="Times New Roman" w:hAnsi="Times New Roman" w:cs="Times New Roman"/>
          <w:b/>
          <w:bCs/>
          <w:sz w:val="40"/>
          <w:lang w:val="uk-UA"/>
        </w:rPr>
      </w:pPr>
    </w:p>
    <w:p w:rsidR="007134AE" w:rsidRPr="000C33F2" w:rsidRDefault="007134AE" w:rsidP="005A4456">
      <w:pPr>
        <w:jc w:val="center"/>
        <w:rPr>
          <w:rFonts w:ascii="Times New Roman" w:hAnsi="Times New Roman" w:cs="Times New Roman"/>
          <w:b/>
          <w:bCs/>
          <w:sz w:val="40"/>
          <w:lang w:val="uk-UA"/>
        </w:rPr>
      </w:pPr>
    </w:p>
    <w:p w:rsidR="00186D2F" w:rsidRPr="000C33F2" w:rsidRDefault="00186D2F" w:rsidP="005A4456">
      <w:pPr>
        <w:jc w:val="both"/>
        <w:rPr>
          <w:rFonts w:ascii="Arial" w:hAnsi="Arial" w:cs="Arial"/>
          <w:color w:val="222222"/>
          <w:sz w:val="21"/>
          <w:szCs w:val="21"/>
          <w:shd w:val="clear" w:color="auto" w:fill="FFFFFF"/>
          <w:lang w:val="uk-UA"/>
        </w:rPr>
      </w:pPr>
    </w:p>
    <w:p w:rsidR="000C33F2" w:rsidRPr="000C33F2" w:rsidRDefault="000C33F2" w:rsidP="000C33F2">
      <w:pPr>
        <w:pStyle w:val="a3"/>
        <w:spacing w:before="0" w:beforeAutospacing="0" w:after="150" w:afterAutospacing="0"/>
        <w:rPr>
          <w:rFonts w:ascii="Arial" w:hAnsi="Arial" w:cs="Arial"/>
          <w:color w:val="222222"/>
          <w:sz w:val="40"/>
          <w:szCs w:val="40"/>
          <w:lang w:val="uk-UA"/>
        </w:rPr>
      </w:pPr>
      <w:r w:rsidRPr="000C33F2">
        <w:rPr>
          <w:color w:val="17365D" w:themeColor="text2" w:themeShade="BF"/>
          <w:sz w:val="40"/>
          <w:szCs w:val="40"/>
          <w:lang w:val="uk-UA"/>
        </w:rPr>
        <w:lastRenderedPageBreak/>
        <w:t>Дії у разі втрати кадрових документів внаслідок бойових дій</w:t>
      </w:r>
    </w:p>
    <w:p w:rsidR="000C33F2" w:rsidRPr="000C33F2" w:rsidRDefault="000C33F2" w:rsidP="000C33F2">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Ситуація, коли повністю або частково втра</w:t>
      </w:r>
      <w:r>
        <w:rPr>
          <w:color w:val="222222"/>
          <w:sz w:val="28"/>
          <w:szCs w:val="28"/>
          <w:lang w:val="uk-UA"/>
        </w:rPr>
        <w:t>чен</w:t>
      </w:r>
      <w:r w:rsidRPr="000C33F2">
        <w:rPr>
          <w:color w:val="222222"/>
          <w:sz w:val="28"/>
          <w:szCs w:val="28"/>
          <w:lang w:val="uk-UA"/>
        </w:rPr>
        <w:t>о кадрову документацію в зоні бойових дій чи внаслідок потрапляння ворожої ракети і знищення приміщення, — на жаль, дуже поширена зараз. Кадровики залишаються без наказів, трудових книжок працівників, особистих карток тощо. Якщо опинилися в такій ситуації, дійте за алгоритмом.</w:t>
      </w:r>
    </w:p>
    <w:p w:rsidR="000C33F2" w:rsidRPr="000C33F2" w:rsidRDefault="000C33F2" w:rsidP="000C33F2">
      <w:pPr>
        <w:pStyle w:val="a3"/>
        <w:spacing w:before="0" w:beforeAutospacing="0" w:after="150" w:afterAutospacing="0"/>
        <w:rPr>
          <w:color w:val="222222"/>
          <w:sz w:val="28"/>
          <w:szCs w:val="28"/>
          <w:lang w:val="uk-UA"/>
        </w:rPr>
      </w:pPr>
      <w:r w:rsidRPr="000C33F2">
        <w:rPr>
          <w:rStyle w:val="aa"/>
          <w:color w:val="222222"/>
          <w:sz w:val="28"/>
          <w:szCs w:val="28"/>
          <w:lang w:val="uk-UA"/>
        </w:rPr>
        <w:t>1. Задокументуйте втрату документів</w:t>
      </w:r>
    </w:p>
    <w:p w:rsidR="000C33F2" w:rsidRPr="000C33F2" w:rsidRDefault="000C33F2" w:rsidP="000C33F2">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Для того щоб засвідчити факт втрати документів з кадрових питань, використовуйте форму акта, наведеного в додатку 13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Мін’юсту від 18.06.2015 № 1000/5.</w:t>
      </w:r>
    </w:p>
    <w:p w:rsidR="000C33F2" w:rsidRPr="000C33F2" w:rsidRDefault="000C33F2" w:rsidP="000C33F2">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Перед тим як скласти акт, обстежте місце зберігання справ до їх знищення. Робіть це лише тоді, коли це можливо з точки зору безпеки для працівників і за наявності висновків відповідних підрозділів служби надзвичайних ситуацій.</w:t>
      </w:r>
    </w:p>
    <w:p w:rsidR="000C33F2" w:rsidRPr="000C33F2" w:rsidRDefault="000C33F2" w:rsidP="000C33F2">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За можливості зв’яжіться з архівною установою, державним архівом області чи архівним відділом районної державної адміністрації або міської ради, у зоні комплектування якої перебуває підприємство, щоб отримати копію номенклатур справ чи описів справ з кадрових питань (особового складу) та уточнити заголовки справ та інших даних, необхідних для акта.</w:t>
      </w:r>
    </w:p>
    <w:p w:rsidR="000C33F2" w:rsidRPr="000C33F2" w:rsidRDefault="000C33F2" w:rsidP="000C33F2">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Якщо архівна установа надасть примірники (копії) номенклатур справ чи описів справ з кадрових питань (особового складу), в акті використовуйте формулювання зазначених у цих документах заголовків справ, дані про крайні дати документів, кількість аркушів у кожній справі. Ці дані зазначте у графах 2—5 акта.</w:t>
      </w:r>
    </w:p>
    <w:p w:rsidR="000C33F2" w:rsidRPr="000C33F2" w:rsidRDefault="000C33F2" w:rsidP="004D0F37">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Якщо ж архівна установа не надасть даних, щоб заповнити акт, або вони відсутні, формулюйте заголовки справ чи окремих документів з пам’яті.</w:t>
      </w:r>
    </w:p>
    <w:p w:rsidR="000C33F2" w:rsidRDefault="000C33F2" w:rsidP="000C33F2">
      <w:pPr>
        <w:pStyle w:val="a3"/>
        <w:spacing w:before="0" w:beforeAutospacing="0" w:after="150" w:afterAutospacing="0"/>
        <w:rPr>
          <w:color w:val="222222"/>
          <w:sz w:val="28"/>
          <w:szCs w:val="28"/>
          <w:lang w:val="uk-UA"/>
        </w:rPr>
      </w:pPr>
      <w:r w:rsidRPr="000C33F2">
        <w:rPr>
          <w:color w:val="222222"/>
          <w:sz w:val="28"/>
          <w:szCs w:val="28"/>
          <w:lang w:val="uk-UA"/>
        </w:rPr>
        <w:t>Складіть акт</w:t>
      </w:r>
      <w:r w:rsidR="004D0F37">
        <w:rPr>
          <w:color w:val="222222"/>
          <w:sz w:val="28"/>
          <w:szCs w:val="28"/>
          <w:lang w:val="uk-UA"/>
        </w:rPr>
        <w:t xml:space="preserve"> за наступним зразком, який наводиться на наступній сторінці.</w:t>
      </w:r>
      <w:r w:rsidRPr="000C33F2">
        <w:rPr>
          <w:color w:val="222222"/>
          <w:sz w:val="28"/>
          <w:szCs w:val="28"/>
          <w:lang w:val="uk-UA"/>
        </w:rPr>
        <w:t> </w:t>
      </w:r>
    </w:p>
    <w:p w:rsidR="004D0F37" w:rsidRDefault="004D0F37" w:rsidP="000C33F2">
      <w:pPr>
        <w:pStyle w:val="a3"/>
        <w:spacing w:before="0" w:beforeAutospacing="0" w:after="150" w:afterAutospacing="0"/>
        <w:rPr>
          <w:color w:val="222222"/>
          <w:sz w:val="28"/>
          <w:szCs w:val="28"/>
          <w:lang w:val="uk-UA"/>
        </w:rPr>
      </w:pPr>
    </w:p>
    <w:p w:rsidR="004D0F37" w:rsidRDefault="004D0F37" w:rsidP="000C33F2">
      <w:pPr>
        <w:pStyle w:val="a3"/>
        <w:spacing w:before="0" w:beforeAutospacing="0" w:after="150" w:afterAutospacing="0"/>
        <w:rPr>
          <w:color w:val="222222"/>
          <w:sz w:val="28"/>
          <w:szCs w:val="28"/>
          <w:lang w:val="uk-UA"/>
        </w:rPr>
      </w:pPr>
    </w:p>
    <w:p w:rsidR="004D0F37" w:rsidRDefault="004D0F37" w:rsidP="000C33F2">
      <w:pPr>
        <w:pStyle w:val="a3"/>
        <w:spacing w:before="0" w:beforeAutospacing="0" w:after="150" w:afterAutospacing="0"/>
        <w:rPr>
          <w:color w:val="222222"/>
          <w:sz w:val="28"/>
          <w:szCs w:val="28"/>
          <w:lang w:val="uk-UA"/>
        </w:rPr>
      </w:pPr>
    </w:p>
    <w:p w:rsidR="004D0F37" w:rsidRDefault="004D0F37" w:rsidP="000C33F2">
      <w:pPr>
        <w:pStyle w:val="a3"/>
        <w:spacing w:before="0" w:beforeAutospacing="0" w:after="150" w:afterAutospacing="0"/>
        <w:rPr>
          <w:color w:val="222222"/>
          <w:sz w:val="28"/>
          <w:szCs w:val="28"/>
          <w:lang w:val="uk-UA"/>
        </w:rPr>
      </w:pPr>
    </w:p>
    <w:p w:rsidR="004D0F37" w:rsidRDefault="004D0F37" w:rsidP="000C33F2">
      <w:pPr>
        <w:pStyle w:val="a3"/>
        <w:spacing w:before="0" w:beforeAutospacing="0" w:after="150" w:afterAutospacing="0"/>
        <w:rPr>
          <w:color w:val="222222"/>
          <w:sz w:val="28"/>
          <w:szCs w:val="28"/>
          <w:lang w:val="uk-UA"/>
        </w:rPr>
      </w:pPr>
    </w:p>
    <w:p w:rsidR="004D0F37" w:rsidRPr="000C33F2" w:rsidRDefault="004D0F37" w:rsidP="000C33F2">
      <w:pPr>
        <w:pStyle w:val="a3"/>
        <w:spacing w:before="0" w:beforeAutospacing="0" w:after="150" w:afterAutospacing="0"/>
        <w:rPr>
          <w:color w:val="222222"/>
          <w:sz w:val="28"/>
          <w:szCs w:val="28"/>
          <w:lang w:val="uk-UA"/>
        </w:rPr>
      </w:pPr>
    </w:p>
    <w:tbl>
      <w:tblPr>
        <w:tblW w:w="5000" w:type="pct"/>
        <w:tblCellMar>
          <w:top w:w="15" w:type="dxa"/>
          <w:left w:w="15" w:type="dxa"/>
          <w:bottom w:w="15" w:type="dxa"/>
          <w:right w:w="15" w:type="dxa"/>
        </w:tblCellMar>
        <w:tblLook w:val="04A0" w:firstRow="1" w:lastRow="0" w:firstColumn="1" w:lastColumn="0" w:noHBand="0" w:noVBand="1"/>
      </w:tblPr>
      <w:tblGrid>
        <w:gridCol w:w="5091"/>
        <w:gridCol w:w="4414"/>
      </w:tblGrid>
      <w:tr w:rsidR="000C33F2" w:rsidRPr="000C33F2" w:rsidTr="000C33F2">
        <w:tc>
          <w:tcPr>
            <w:tcW w:w="10628" w:type="dxa"/>
            <w:tcMar>
              <w:top w:w="75" w:type="dxa"/>
              <w:left w:w="75" w:type="dxa"/>
              <w:bottom w:w="75" w:type="dxa"/>
              <w:right w:w="75" w:type="dxa"/>
            </w:tcMar>
            <w:hideMark/>
          </w:tcPr>
          <w:p w:rsidR="000C33F2" w:rsidRPr="004D0F37" w:rsidRDefault="000C33F2" w:rsidP="000C33F2">
            <w:pPr>
              <w:spacing w:after="150" w:line="255" w:lineRule="atLeast"/>
              <w:rPr>
                <w:rFonts w:ascii="Times New Roman" w:eastAsia="Times New Roman" w:hAnsi="Times New Roman" w:cs="Times New Roman"/>
                <w:b/>
                <w:bCs/>
                <w:sz w:val="24"/>
                <w:szCs w:val="24"/>
                <w:lang w:val="uk-UA" w:eastAsia="ru-RU"/>
              </w:rPr>
            </w:pPr>
            <w:r w:rsidRPr="004D0F37">
              <w:rPr>
                <w:rFonts w:ascii="Times New Roman" w:eastAsia="Times New Roman" w:hAnsi="Times New Roman" w:cs="Times New Roman"/>
                <w:b/>
                <w:bCs/>
                <w:sz w:val="24"/>
                <w:szCs w:val="24"/>
                <w:lang w:val="uk-UA" w:eastAsia="ru-RU"/>
              </w:rPr>
              <w:lastRenderedPageBreak/>
              <w:t>ТОВАРИСТВО З ОБМЕЖЕНОЮ</w:t>
            </w:r>
          </w:p>
          <w:p w:rsidR="000C33F2" w:rsidRPr="004D0F37" w:rsidRDefault="000C33F2" w:rsidP="000C33F2">
            <w:pPr>
              <w:spacing w:after="0" w:line="255" w:lineRule="atLeast"/>
              <w:rPr>
                <w:rFonts w:ascii="Times New Roman" w:eastAsia="Times New Roman" w:hAnsi="Times New Roman" w:cs="Times New Roman"/>
                <w:b/>
                <w:bCs/>
                <w:sz w:val="24"/>
                <w:szCs w:val="24"/>
                <w:lang w:val="uk-UA" w:eastAsia="ru-RU"/>
              </w:rPr>
            </w:pPr>
            <w:r w:rsidRPr="000C33F2">
              <w:rPr>
                <w:rFonts w:ascii="Times New Roman" w:eastAsia="Times New Roman" w:hAnsi="Times New Roman" w:cs="Times New Roman"/>
                <w:b/>
                <w:bCs/>
                <w:sz w:val="24"/>
                <w:szCs w:val="24"/>
                <w:lang w:val="uk-UA" w:eastAsia="ru-RU"/>
              </w:rPr>
              <w:br/>
            </w:r>
            <w:r w:rsidRPr="004D0F37">
              <w:rPr>
                <w:rFonts w:ascii="Times New Roman" w:eastAsia="Times New Roman" w:hAnsi="Times New Roman" w:cs="Times New Roman"/>
                <w:b/>
                <w:bCs/>
                <w:sz w:val="24"/>
                <w:szCs w:val="24"/>
                <w:lang w:val="uk-UA" w:eastAsia="ru-RU"/>
              </w:rPr>
              <w:t>ВІДПОВІДАЛЬНІСТЮ «ВОДОГРАЙ»</w:t>
            </w:r>
          </w:p>
          <w:p w:rsidR="000C33F2" w:rsidRPr="000C33F2" w:rsidRDefault="000C33F2" w:rsidP="000C33F2">
            <w:pPr>
              <w:spacing w:after="0" w:line="255" w:lineRule="atLeast"/>
              <w:rPr>
                <w:rFonts w:ascii="Times New Roman" w:eastAsia="Times New Roman" w:hAnsi="Times New Roman" w:cs="Times New Roman"/>
                <w:sz w:val="24"/>
                <w:szCs w:val="24"/>
                <w:lang w:val="uk-UA" w:eastAsia="ru-RU"/>
              </w:rPr>
            </w:pPr>
            <w:r w:rsidRPr="000C33F2">
              <w:rPr>
                <w:rFonts w:ascii="Times New Roman" w:eastAsia="Times New Roman" w:hAnsi="Times New Roman" w:cs="Times New Roman"/>
                <w:b/>
                <w:bCs/>
                <w:sz w:val="24"/>
                <w:szCs w:val="24"/>
                <w:lang w:val="uk-UA" w:eastAsia="ru-RU"/>
              </w:rPr>
              <w:br/>
            </w:r>
            <w:r w:rsidRPr="004D0F37">
              <w:rPr>
                <w:rFonts w:ascii="Times New Roman" w:eastAsia="Times New Roman" w:hAnsi="Times New Roman" w:cs="Times New Roman"/>
                <w:b/>
                <w:bCs/>
                <w:sz w:val="24"/>
                <w:szCs w:val="24"/>
                <w:lang w:val="uk-UA" w:eastAsia="ru-RU"/>
              </w:rPr>
              <w:t>(ТОВ «ВОДОГРАЙ»)</w:t>
            </w:r>
          </w:p>
        </w:tc>
        <w:tc>
          <w:tcPr>
            <w:tcW w:w="9404" w:type="dxa"/>
            <w:tcMar>
              <w:top w:w="75" w:type="dxa"/>
              <w:left w:w="75" w:type="dxa"/>
              <w:bottom w:w="75" w:type="dxa"/>
              <w:right w:w="75" w:type="dxa"/>
            </w:tcMar>
            <w:hideMark/>
          </w:tcPr>
          <w:p w:rsidR="000C33F2" w:rsidRPr="000C33F2" w:rsidRDefault="000C33F2" w:rsidP="000C33F2">
            <w:pPr>
              <w:spacing w:after="150" w:line="255" w:lineRule="atLeast"/>
              <w:rPr>
                <w:rFonts w:ascii="Times New Roman" w:eastAsia="Times New Roman" w:hAnsi="Times New Roman" w:cs="Times New Roman"/>
                <w:sz w:val="24"/>
                <w:szCs w:val="24"/>
                <w:lang w:val="uk-UA" w:eastAsia="ru-RU"/>
              </w:rPr>
            </w:pPr>
            <w:r w:rsidRPr="000C33F2">
              <w:rPr>
                <w:rFonts w:ascii="Times New Roman" w:eastAsia="Times New Roman" w:hAnsi="Times New Roman" w:cs="Times New Roman"/>
                <w:sz w:val="24"/>
                <w:szCs w:val="24"/>
                <w:lang w:val="uk-UA" w:eastAsia="ru-RU"/>
              </w:rPr>
              <w:t>ЗАТВЕРДЖУЮ</w:t>
            </w:r>
          </w:p>
          <w:p w:rsidR="000C33F2" w:rsidRPr="000C33F2" w:rsidRDefault="000C33F2" w:rsidP="000C33F2">
            <w:pPr>
              <w:spacing w:after="150" w:line="255" w:lineRule="atLeast"/>
              <w:rPr>
                <w:rFonts w:ascii="Times New Roman" w:eastAsia="Times New Roman" w:hAnsi="Times New Roman" w:cs="Times New Roman"/>
                <w:sz w:val="24"/>
                <w:szCs w:val="24"/>
                <w:lang w:val="uk-UA" w:eastAsia="ru-RU"/>
              </w:rPr>
            </w:pPr>
            <w:r w:rsidRPr="000C33F2">
              <w:rPr>
                <w:rFonts w:ascii="Times New Roman" w:eastAsia="Times New Roman" w:hAnsi="Times New Roman" w:cs="Times New Roman"/>
                <w:sz w:val="24"/>
                <w:szCs w:val="24"/>
                <w:lang w:val="uk-UA" w:eastAsia="ru-RU"/>
              </w:rPr>
              <w:t>Директор Товариства з обмеженою</w:t>
            </w:r>
          </w:p>
          <w:p w:rsidR="000C33F2" w:rsidRPr="000C33F2" w:rsidRDefault="000C33F2" w:rsidP="000C33F2">
            <w:pPr>
              <w:spacing w:after="0" w:line="255" w:lineRule="atLeast"/>
              <w:rPr>
                <w:rFonts w:ascii="Times New Roman" w:eastAsia="Times New Roman" w:hAnsi="Times New Roman" w:cs="Times New Roman"/>
                <w:sz w:val="24"/>
                <w:szCs w:val="24"/>
                <w:lang w:val="uk-UA" w:eastAsia="ru-RU"/>
              </w:rPr>
            </w:pPr>
            <w:r w:rsidRPr="000C33F2">
              <w:rPr>
                <w:rFonts w:ascii="Times New Roman" w:eastAsia="Times New Roman" w:hAnsi="Times New Roman" w:cs="Times New Roman"/>
                <w:sz w:val="24"/>
                <w:szCs w:val="24"/>
                <w:lang w:val="uk-UA" w:eastAsia="ru-RU"/>
              </w:rPr>
              <w:br/>
              <w:t>відповідальністю «Водограй»</w:t>
            </w:r>
          </w:p>
          <w:p w:rsidR="000C33F2" w:rsidRPr="000C33F2" w:rsidRDefault="000C33F2" w:rsidP="000C33F2">
            <w:pPr>
              <w:spacing w:after="150" w:line="255" w:lineRule="atLeast"/>
              <w:rPr>
                <w:rFonts w:ascii="Times New Roman" w:eastAsia="Times New Roman" w:hAnsi="Times New Roman" w:cs="Times New Roman"/>
                <w:sz w:val="24"/>
                <w:szCs w:val="24"/>
                <w:lang w:val="uk-UA" w:eastAsia="ru-RU"/>
              </w:rPr>
            </w:pPr>
            <w:r w:rsidRPr="004D0F37">
              <w:rPr>
                <w:rFonts w:ascii="Times New Roman" w:eastAsia="Times New Roman" w:hAnsi="Times New Roman" w:cs="Times New Roman"/>
                <w:i/>
                <w:iCs/>
                <w:sz w:val="24"/>
                <w:szCs w:val="24"/>
                <w:lang w:val="uk-UA" w:eastAsia="ru-RU"/>
              </w:rPr>
              <w:t>Добривечір</w:t>
            </w:r>
            <w:r w:rsidRPr="000C33F2">
              <w:rPr>
                <w:rFonts w:ascii="Times New Roman" w:eastAsia="Times New Roman" w:hAnsi="Times New Roman" w:cs="Times New Roman"/>
                <w:sz w:val="24"/>
                <w:szCs w:val="24"/>
                <w:lang w:val="uk-UA" w:eastAsia="ru-RU"/>
              </w:rPr>
              <w:t>     Богдан ДОБРИВЕЧІР</w:t>
            </w:r>
          </w:p>
          <w:p w:rsidR="000C33F2" w:rsidRPr="000C33F2" w:rsidRDefault="000C33F2" w:rsidP="000C33F2">
            <w:pPr>
              <w:spacing w:after="150" w:line="255" w:lineRule="atLeast"/>
              <w:rPr>
                <w:rFonts w:ascii="Times New Roman" w:eastAsia="Times New Roman" w:hAnsi="Times New Roman" w:cs="Times New Roman"/>
                <w:sz w:val="24"/>
                <w:szCs w:val="24"/>
                <w:lang w:val="uk-UA" w:eastAsia="ru-RU"/>
              </w:rPr>
            </w:pPr>
            <w:r w:rsidRPr="004D0F37">
              <w:rPr>
                <w:rFonts w:ascii="Times New Roman" w:eastAsia="Times New Roman" w:hAnsi="Times New Roman" w:cs="Times New Roman"/>
                <w:i/>
                <w:iCs/>
                <w:sz w:val="24"/>
                <w:szCs w:val="24"/>
                <w:lang w:val="uk-UA" w:eastAsia="ru-RU"/>
              </w:rPr>
              <w:t>22.08.2022</w:t>
            </w:r>
          </w:p>
          <w:p w:rsidR="000C33F2" w:rsidRPr="000C33F2" w:rsidRDefault="000C33F2" w:rsidP="000C33F2">
            <w:pPr>
              <w:spacing w:after="150" w:line="255" w:lineRule="atLeast"/>
              <w:rPr>
                <w:rFonts w:ascii="Times New Roman" w:eastAsia="Times New Roman" w:hAnsi="Times New Roman" w:cs="Times New Roman"/>
                <w:sz w:val="24"/>
                <w:szCs w:val="24"/>
                <w:lang w:val="uk-UA" w:eastAsia="ru-RU"/>
              </w:rPr>
            </w:pPr>
            <w:r w:rsidRPr="000C33F2">
              <w:rPr>
                <w:rFonts w:ascii="Times New Roman" w:eastAsia="Times New Roman" w:hAnsi="Times New Roman" w:cs="Times New Roman"/>
                <w:sz w:val="24"/>
                <w:szCs w:val="24"/>
                <w:lang w:val="uk-UA" w:eastAsia="ru-RU"/>
              </w:rPr>
              <w:t>Відбиток печатки (за наявності)</w:t>
            </w:r>
          </w:p>
        </w:tc>
      </w:tr>
      <w:tr w:rsidR="000C33F2" w:rsidRPr="000C33F2" w:rsidTr="000C33F2">
        <w:tc>
          <w:tcPr>
            <w:tcW w:w="10628" w:type="dxa"/>
            <w:tcMar>
              <w:top w:w="75" w:type="dxa"/>
              <w:left w:w="75" w:type="dxa"/>
              <w:bottom w:w="75" w:type="dxa"/>
              <w:right w:w="75" w:type="dxa"/>
            </w:tcMar>
            <w:hideMark/>
          </w:tcPr>
          <w:p w:rsidR="000C33F2" w:rsidRPr="000C33F2" w:rsidRDefault="000C33F2" w:rsidP="00F64FD8">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b/>
                <w:bCs/>
                <w:sz w:val="28"/>
                <w:szCs w:val="28"/>
                <w:lang w:val="uk-UA" w:eastAsia="ru-RU"/>
              </w:rPr>
              <w:t>А К Т</w:t>
            </w:r>
          </w:p>
        </w:tc>
        <w:tc>
          <w:tcPr>
            <w:tcW w:w="9404" w:type="dxa"/>
            <w:tcMar>
              <w:top w:w="75" w:type="dxa"/>
              <w:left w:w="75" w:type="dxa"/>
              <w:bottom w:w="75" w:type="dxa"/>
              <w:right w:w="75" w:type="dxa"/>
            </w:tcMa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r>
      <w:tr w:rsidR="000C33F2" w:rsidRPr="000C33F2" w:rsidTr="000C33F2">
        <w:tc>
          <w:tcPr>
            <w:tcW w:w="10628" w:type="dxa"/>
            <w:tcMar>
              <w:top w:w="75" w:type="dxa"/>
              <w:left w:w="75" w:type="dxa"/>
              <w:bottom w:w="75" w:type="dxa"/>
              <w:right w:w="75" w:type="dxa"/>
            </w:tcMar>
            <w:hideMark/>
          </w:tcPr>
          <w:p w:rsidR="000C33F2" w:rsidRPr="000C33F2" w:rsidRDefault="000C33F2" w:rsidP="00F64FD8">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i/>
                <w:iCs/>
                <w:sz w:val="28"/>
                <w:szCs w:val="28"/>
                <w:lang w:val="uk-UA" w:eastAsia="ru-RU"/>
              </w:rPr>
              <w:t>22.08.2022</w:t>
            </w:r>
            <w:r w:rsidRPr="000C33F2">
              <w:rPr>
                <w:rFonts w:ascii="Times New Roman" w:eastAsia="Times New Roman" w:hAnsi="Times New Roman" w:cs="Times New Roman"/>
                <w:sz w:val="28"/>
                <w:szCs w:val="28"/>
                <w:lang w:val="uk-UA" w:eastAsia="ru-RU"/>
              </w:rPr>
              <w:t> № </w:t>
            </w:r>
            <w:r w:rsidRPr="000C33F2">
              <w:rPr>
                <w:rFonts w:ascii="Times New Roman" w:eastAsia="Times New Roman" w:hAnsi="Times New Roman" w:cs="Times New Roman"/>
                <w:i/>
                <w:iCs/>
                <w:sz w:val="28"/>
                <w:szCs w:val="28"/>
                <w:lang w:val="uk-UA" w:eastAsia="ru-RU"/>
              </w:rPr>
              <w:t>1</w:t>
            </w:r>
          </w:p>
          <w:p w:rsidR="000C33F2" w:rsidRPr="000C33F2" w:rsidRDefault="000C33F2" w:rsidP="00F64FD8">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м. Чернігів</w:t>
            </w:r>
          </w:p>
        </w:tc>
        <w:tc>
          <w:tcPr>
            <w:tcW w:w="9404" w:type="dxa"/>
            <w:tcMar>
              <w:top w:w="75" w:type="dxa"/>
              <w:left w:w="75" w:type="dxa"/>
              <w:bottom w:w="75" w:type="dxa"/>
              <w:right w:w="75" w:type="dxa"/>
            </w:tcMa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r>
      <w:tr w:rsidR="000C33F2" w:rsidRPr="000C33F2" w:rsidTr="000C33F2">
        <w:tc>
          <w:tcPr>
            <w:tcW w:w="10628" w:type="dxa"/>
            <w:tcMar>
              <w:top w:w="75" w:type="dxa"/>
              <w:left w:w="75" w:type="dxa"/>
              <w:bottom w:w="75" w:type="dxa"/>
              <w:right w:w="75" w:type="dxa"/>
            </w:tcMar>
            <w:hideMark/>
          </w:tcPr>
          <w:p w:rsidR="000C33F2" w:rsidRPr="000C33F2" w:rsidRDefault="000C33F2" w:rsidP="004D0F37">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b/>
                <w:bCs/>
                <w:sz w:val="28"/>
                <w:szCs w:val="28"/>
                <w:lang w:val="uk-UA" w:eastAsia="ru-RU"/>
              </w:rPr>
              <w:t>Про нестачу справ (документів)</w:t>
            </w:r>
            <w:r w:rsidRPr="000C33F2">
              <w:rPr>
                <w:rFonts w:ascii="Times New Roman" w:eastAsia="Times New Roman" w:hAnsi="Times New Roman" w:cs="Times New Roman"/>
                <w:sz w:val="28"/>
                <w:szCs w:val="28"/>
                <w:lang w:val="uk-UA" w:eastAsia="ru-RU"/>
              </w:rPr>
              <w:br/>
            </w:r>
            <w:r w:rsidRPr="000C33F2">
              <w:rPr>
                <w:rFonts w:ascii="Times New Roman" w:eastAsia="Times New Roman" w:hAnsi="Times New Roman" w:cs="Times New Roman"/>
                <w:b/>
                <w:bCs/>
                <w:sz w:val="28"/>
                <w:szCs w:val="28"/>
                <w:lang w:val="uk-UA" w:eastAsia="ru-RU"/>
              </w:rPr>
              <w:t>у відділі кадрів</w:t>
            </w:r>
          </w:p>
        </w:tc>
        <w:tc>
          <w:tcPr>
            <w:tcW w:w="9404" w:type="dxa"/>
            <w:tcMar>
              <w:top w:w="75" w:type="dxa"/>
              <w:left w:w="75" w:type="dxa"/>
              <w:bottom w:w="75" w:type="dxa"/>
              <w:right w:w="75" w:type="dxa"/>
            </w:tcMa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r>
    </w:tbl>
    <w:p w:rsidR="000C33F2" w:rsidRPr="000C33F2" w:rsidRDefault="000C33F2" w:rsidP="004D0F37">
      <w:pPr>
        <w:spacing w:after="150" w:line="240" w:lineRule="auto"/>
        <w:jc w:val="both"/>
        <w:rPr>
          <w:rFonts w:ascii="Times New Roman" w:eastAsia="Times New Roman" w:hAnsi="Times New Roman" w:cs="Times New Roman"/>
          <w:color w:val="222222"/>
          <w:sz w:val="28"/>
          <w:szCs w:val="28"/>
          <w:lang w:val="uk-UA" w:eastAsia="ru-RU"/>
        </w:rPr>
      </w:pPr>
      <w:r w:rsidRPr="000C33F2">
        <w:rPr>
          <w:rFonts w:ascii="Times New Roman" w:eastAsia="Times New Roman" w:hAnsi="Times New Roman" w:cs="Times New Roman"/>
          <w:color w:val="222222"/>
          <w:sz w:val="28"/>
          <w:szCs w:val="28"/>
          <w:lang w:val="uk-UA" w:eastAsia="ru-RU"/>
        </w:rPr>
        <w:t>         У результаті обстеження місця зберігання справ і документів кадрової служби встановлено відсутність справ та документів, що внесені до номенклатури відділу кадрів, у зв’язку з пожежею, що виникла внаслідок бойових дій — ракетного обстрілу.</w:t>
      </w:r>
    </w:p>
    <w:p w:rsidR="000C33F2" w:rsidRPr="000C33F2" w:rsidRDefault="000C33F2" w:rsidP="004D0F37">
      <w:pPr>
        <w:spacing w:after="150" w:line="240" w:lineRule="auto"/>
        <w:jc w:val="both"/>
        <w:rPr>
          <w:rFonts w:ascii="Times New Roman" w:eastAsia="Times New Roman" w:hAnsi="Times New Roman" w:cs="Times New Roman"/>
          <w:color w:val="222222"/>
          <w:sz w:val="28"/>
          <w:szCs w:val="28"/>
          <w:lang w:val="uk-UA" w:eastAsia="ru-RU"/>
        </w:rPr>
      </w:pPr>
      <w:r w:rsidRPr="000C33F2">
        <w:rPr>
          <w:rFonts w:ascii="Times New Roman" w:eastAsia="Times New Roman" w:hAnsi="Times New Roman" w:cs="Times New Roman"/>
          <w:color w:val="222222"/>
          <w:sz w:val="28"/>
          <w:szCs w:val="28"/>
          <w:lang w:val="uk-UA" w:eastAsia="ru-RU"/>
        </w:rPr>
        <w:t>         Заходи щодо їх розшуку позитивних результатів не дали.</w:t>
      </w:r>
    </w:p>
    <w:p w:rsidR="000C33F2" w:rsidRPr="000C33F2" w:rsidRDefault="000C33F2" w:rsidP="004D0F37">
      <w:pPr>
        <w:spacing w:after="150" w:line="240" w:lineRule="auto"/>
        <w:jc w:val="both"/>
        <w:rPr>
          <w:rFonts w:ascii="Times New Roman" w:eastAsia="Times New Roman" w:hAnsi="Times New Roman" w:cs="Times New Roman"/>
          <w:color w:val="222222"/>
          <w:sz w:val="28"/>
          <w:szCs w:val="28"/>
          <w:lang w:val="uk-UA" w:eastAsia="ru-RU"/>
        </w:rPr>
      </w:pPr>
      <w:r w:rsidRPr="000C33F2">
        <w:rPr>
          <w:rFonts w:ascii="Times New Roman" w:eastAsia="Times New Roman" w:hAnsi="Times New Roman" w:cs="Times New Roman"/>
          <w:color w:val="222222"/>
          <w:sz w:val="28"/>
          <w:szCs w:val="28"/>
          <w:lang w:val="uk-UA" w:eastAsia="ru-RU"/>
        </w:rPr>
        <w:t>        Вважаємо за доцільне зняти з обліку справи та документи, зазначені нижче:</w:t>
      </w:r>
    </w:p>
    <w:tbl>
      <w:tblPr>
        <w:tblW w:w="5036" w:type="pct"/>
        <w:tblCellMar>
          <w:top w:w="15" w:type="dxa"/>
          <w:left w:w="15" w:type="dxa"/>
          <w:bottom w:w="15" w:type="dxa"/>
          <w:right w:w="15" w:type="dxa"/>
        </w:tblCellMar>
        <w:tblLook w:val="04A0" w:firstRow="1" w:lastRow="0" w:firstColumn="1" w:lastColumn="0" w:noHBand="0" w:noVBand="1"/>
      </w:tblPr>
      <w:tblGrid>
        <w:gridCol w:w="564"/>
        <w:gridCol w:w="1787"/>
        <w:gridCol w:w="1986"/>
        <w:gridCol w:w="1975"/>
        <w:gridCol w:w="1701"/>
        <w:gridCol w:w="1560"/>
      </w:tblGrid>
      <w:tr w:rsidR="000C33F2" w:rsidRPr="000C33F2" w:rsidTr="004D0F37">
        <w:tc>
          <w:tcPr>
            <w:tcW w:w="564" w:type="dxa"/>
            <w:tcBorders>
              <w:top w:val="single" w:sz="6" w:space="0" w:color="222222"/>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w:t>
            </w:r>
          </w:p>
          <w:p w:rsidR="000C33F2" w:rsidRPr="000C33F2" w:rsidRDefault="000C33F2" w:rsidP="000C33F2">
            <w:pPr>
              <w:spacing w:after="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br/>
              <w:t>з/п</w:t>
            </w:r>
          </w:p>
        </w:tc>
        <w:tc>
          <w:tcPr>
            <w:tcW w:w="1787" w:type="dxa"/>
            <w:tcBorders>
              <w:top w:val="single" w:sz="6" w:space="0" w:color="222222"/>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справи за номенклату-рою (або номери аркушів документа)</w:t>
            </w:r>
          </w:p>
        </w:tc>
        <w:tc>
          <w:tcPr>
            <w:tcW w:w="1986" w:type="dxa"/>
            <w:tcBorders>
              <w:top w:val="single" w:sz="6" w:space="0" w:color="222222"/>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Заголовок справи (документа)</w:t>
            </w:r>
          </w:p>
        </w:tc>
        <w:tc>
          <w:tcPr>
            <w:tcW w:w="1975" w:type="dxa"/>
            <w:tcBorders>
              <w:top w:val="single" w:sz="6" w:space="0" w:color="222222"/>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4D0F37">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Дата (рік)</w:t>
            </w:r>
            <w:r w:rsidRPr="000C33F2">
              <w:rPr>
                <w:rFonts w:ascii="Times New Roman" w:eastAsia="Times New Roman" w:hAnsi="Times New Roman" w:cs="Times New Roman"/>
                <w:sz w:val="28"/>
                <w:szCs w:val="28"/>
                <w:lang w:val="uk-UA" w:eastAsia="ru-RU"/>
              </w:rPr>
              <w:br/>
              <w:t>справи</w:t>
            </w:r>
            <w:r w:rsidRPr="000C33F2">
              <w:rPr>
                <w:rFonts w:ascii="Times New Roman" w:eastAsia="Times New Roman" w:hAnsi="Times New Roman" w:cs="Times New Roman"/>
                <w:sz w:val="28"/>
                <w:szCs w:val="28"/>
                <w:lang w:val="uk-UA" w:eastAsia="ru-RU"/>
              </w:rPr>
              <w:br/>
              <w:t>(документа)</w:t>
            </w:r>
          </w:p>
        </w:tc>
        <w:tc>
          <w:tcPr>
            <w:tcW w:w="1701" w:type="dxa"/>
            <w:tcBorders>
              <w:top w:val="single" w:sz="6" w:space="0" w:color="222222"/>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Кількість аркушів у справі (документі)</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Примітка</w:t>
            </w:r>
          </w:p>
        </w:tc>
      </w:tr>
      <w:tr w:rsidR="000C33F2" w:rsidRPr="000C33F2" w:rsidTr="004D0F37">
        <w:trPr>
          <w:trHeight w:val="360"/>
        </w:trPr>
        <w:tc>
          <w:tcPr>
            <w:tcW w:w="564"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1</w:t>
            </w:r>
          </w:p>
        </w:tc>
        <w:tc>
          <w:tcPr>
            <w:tcW w:w="1787"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w:t>
            </w:r>
          </w:p>
        </w:tc>
        <w:tc>
          <w:tcPr>
            <w:tcW w:w="1986"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3</w:t>
            </w:r>
          </w:p>
        </w:tc>
        <w:tc>
          <w:tcPr>
            <w:tcW w:w="1975"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4</w:t>
            </w:r>
          </w:p>
        </w:tc>
        <w:tc>
          <w:tcPr>
            <w:tcW w:w="1701"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5</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6</w:t>
            </w:r>
          </w:p>
        </w:tc>
      </w:tr>
      <w:tr w:rsidR="000C33F2" w:rsidRPr="000C33F2" w:rsidTr="004D0F37">
        <w:tc>
          <w:tcPr>
            <w:tcW w:w="564"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1.</w:t>
            </w:r>
          </w:p>
        </w:tc>
        <w:tc>
          <w:tcPr>
            <w:tcW w:w="1787"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05-02</w:t>
            </w:r>
          </w:p>
        </w:tc>
        <w:tc>
          <w:tcPr>
            <w:tcW w:w="1986"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Накази з кадрових питань тривалого строку зберігання</w:t>
            </w:r>
          </w:p>
        </w:tc>
        <w:tc>
          <w:tcPr>
            <w:tcW w:w="1975"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2016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2017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2018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2019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2020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2021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2022 рік</w:t>
            </w:r>
          </w:p>
        </w:tc>
        <w:tc>
          <w:tcPr>
            <w:tcW w:w="1701"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178</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198</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167</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205</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231</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невідомо</w:t>
            </w:r>
          </w:p>
          <w:p w:rsidR="000C33F2" w:rsidRPr="000C33F2" w:rsidRDefault="000C33F2" w:rsidP="004D0F37">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невідомо</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r>
      <w:tr w:rsidR="000C33F2" w:rsidRPr="000C33F2" w:rsidTr="004D0F37">
        <w:tc>
          <w:tcPr>
            <w:tcW w:w="564"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lastRenderedPageBreak/>
              <w:t>2.</w:t>
            </w:r>
          </w:p>
        </w:tc>
        <w:tc>
          <w:tcPr>
            <w:tcW w:w="1787"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05-03</w:t>
            </w:r>
          </w:p>
        </w:tc>
        <w:tc>
          <w:tcPr>
            <w:tcW w:w="1986"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Накази з кадрових питань тимчасового строку зберігання</w:t>
            </w:r>
          </w:p>
        </w:tc>
        <w:tc>
          <w:tcPr>
            <w:tcW w:w="1975"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2016—2022 роки</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c>
          <w:tcPr>
            <w:tcW w:w="1701"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7 справ. Кількість аркушів у кожній справі невідома</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r>
      <w:tr w:rsidR="000C33F2" w:rsidRPr="000C33F2" w:rsidTr="004D0F37">
        <w:tc>
          <w:tcPr>
            <w:tcW w:w="564"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3.</w:t>
            </w:r>
          </w:p>
        </w:tc>
        <w:tc>
          <w:tcPr>
            <w:tcW w:w="1787"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05-05</w:t>
            </w:r>
          </w:p>
        </w:tc>
        <w:tc>
          <w:tcPr>
            <w:tcW w:w="1986"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Положення про відділ кадрів (копія)</w:t>
            </w:r>
          </w:p>
        </w:tc>
        <w:tc>
          <w:tcPr>
            <w:tcW w:w="1975"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2017 рік</w:t>
            </w:r>
          </w:p>
        </w:tc>
        <w:tc>
          <w:tcPr>
            <w:tcW w:w="1701"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невідомо</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r>
      <w:tr w:rsidR="000C33F2" w:rsidRPr="000C33F2" w:rsidTr="004D0F37">
        <w:tc>
          <w:tcPr>
            <w:tcW w:w="564"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4.</w:t>
            </w:r>
          </w:p>
        </w:tc>
        <w:tc>
          <w:tcPr>
            <w:tcW w:w="1787"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05-22</w:t>
            </w:r>
          </w:p>
        </w:tc>
        <w:tc>
          <w:tcPr>
            <w:tcW w:w="1986"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Трудові книжки працівників</w:t>
            </w:r>
          </w:p>
        </w:tc>
        <w:tc>
          <w:tcPr>
            <w:tcW w:w="1975"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c>
          <w:tcPr>
            <w:tcW w:w="1701"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100</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r>
      <w:tr w:rsidR="000C33F2" w:rsidRPr="000C33F2" w:rsidTr="004D0F37">
        <w:tc>
          <w:tcPr>
            <w:tcW w:w="564"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5.</w:t>
            </w:r>
          </w:p>
        </w:tc>
        <w:tc>
          <w:tcPr>
            <w:tcW w:w="1787"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05-23</w:t>
            </w:r>
          </w:p>
        </w:tc>
        <w:tc>
          <w:tcPr>
            <w:tcW w:w="1986"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Особові картки звільнених працівників за формою № П-2</w:t>
            </w:r>
          </w:p>
        </w:tc>
        <w:tc>
          <w:tcPr>
            <w:tcW w:w="1975"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2016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2017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2018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2019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2020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2021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2022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c>
          <w:tcPr>
            <w:tcW w:w="1701"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27</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25</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22</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26</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невідомо</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невідомо</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орієнтовно 3</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r>
      <w:tr w:rsidR="000C33F2" w:rsidRPr="000C33F2" w:rsidTr="004D0F37">
        <w:tc>
          <w:tcPr>
            <w:tcW w:w="564"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6.</w:t>
            </w:r>
          </w:p>
        </w:tc>
        <w:tc>
          <w:tcPr>
            <w:tcW w:w="1787"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05-33</w:t>
            </w:r>
          </w:p>
        </w:tc>
        <w:tc>
          <w:tcPr>
            <w:tcW w:w="1986"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Листування з філіями з кадрових питань</w:t>
            </w:r>
          </w:p>
        </w:tc>
        <w:tc>
          <w:tcPr>
            <w:tcW w:w="1975"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2017—2022 рік</w:t>
            </w:r>
          </w:p>
        </w:tc>
        <w:tc>
          <w:tcPr>
            <w:tcW w:w="1701"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6 справ. Кількість аркушів у кожній справі невідома</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r>
      <w:tr w:rsidR="000C33F2" w:rsidRPr="000C33F2" w:rsidTr="004D0F37">
        <w:tc>
          <w:tcPr>
            <w:tcW w:w="564"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7.</w:t>
            </w:r>
          </w:p>
        </w:tc>
        <w:tc>
          <w:tcPr>
            <w:tcW w:w="1787"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05-47</w:t>
            </w:r>
          </w:p>
        </w:tc>
        <w:tc>
          <w:tcPr>
            <w:tcW w:w="1986"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Журнали реєстрації наказів з кадрових питань тривалого строку зберігання</w:t>
            </w:r>
          </w:p>
        </w:tc>
        <w:tc>
          <w:tcPr>
            <w:tcW w:w="1975"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2016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2017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2018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2019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2020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2021 рік</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2022 рік</w:t>
            </w:r>
          </w:p>
        </w:tc>
        <w:tc>
          <w:tcPr>
            <w:tcW w:w="1701"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25</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24</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22</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30</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36</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невідомо</w:t>
            </w:r>
          </w:p>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невідомо</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r>
      <w:tr w:rsidR="000C33F2" w:rsidRPr="000C33F2" w:rsidTr="004D0F37">
        <w:tc>
          <w:tcPr>
            <w:tcW w:w="564"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lastRenderedPageBreak/>
              <w:t>8.</w:t>
            </w:r>
          </w:p>
        </w:tc>
        <w:tc>
          <w:tcPr>
            <w:tcW w:w="1787"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05-48</w:t>
            </w:r>
          </w:p>
        </w:tc>
        <w:tc>
          <w:tcPr>
            <w:tcW w:w="1986"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Журнали реєстрації наказів з кадрових питань тимчасового строку зберігання</w:t>
            </w:r>
          </w:p>
        </w:tc>
        <w:tc>
          <w:tcPr>
            <w:tcW w:w="1975"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2016—2022 роки</w:t>
            </w:r>
          </w:p>
        </w:tc>
        <w:tc>
          <w:tcPr>
            <w:tcW w:w="1701" w:type="dxa"/>
            <w:tcBorders>
              <w:left w:val="single" w:sz="6" w:space="0" w:color="222222"/>
              <w:bottom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3 справи. Кількість аркушів у кожній справі невідома</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C33F2" w:rsidRPr="000C33F2" w:rsidRDefault="000C33F2" w:rsidP="000C33F2">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Реєстрація наказів за 2016—2019 роки велася в одному журналі</w:t>
            </w:r>
          </w:p>
        </w:tc>
      </w:tr>
    </w:tbl>
    <w:p w:rsidR="000C33F2" w:rsidRPr="000C33F2" w:rsidRDefault="000C33F2" w:rsidP="000C33F2">
      <w:pPr>
        <w:spacing w:after="150" w:line="240" w:lineRule="auto"/>
        <w:rPr>
          <w:rFonts w:ascii="Times New Roman" w:eastAsia="Times New Roman" w:hAnsi="Times New Roman" w:cs="Times New Roman"/>
          <w:color w:val="222222"/>
          <w:sz w:val="28"/>
          <w:szCs w:val="28"/>
          <w:lang w:val="uk-UA" w:eastAsia="ru-RU"/>
        </w:rPr>
      </w:pPr>
      <w:r w:rsidRPr="000C33F2">
        <w:rPr>
          <w:rFonts w:ascii="Times New Roman" w:eastAsia="Times New Roman" w:hAnsi="Times New Roman" w:cs="Times New Roman"/>
          <w:color w:val="222222"/>
          <w:sz w:val="28"/>
          <w:szCs w:val="28"/>
          <w:lang w:val="uk-UA" w:eastAsia="ru-RU"/>
        </w:rPr>
        <w:t>Разом 49 (сорок дев’ять) справ.</w:t>
      </w:r>
    </w:p>
    <w:p w:rsidR="000C33F2" w:rsidRPr="000C33F2" w:rsidRDefault="000C33F2" w:rsidP="004D0F37">
      <w:pPr>
        <w:spacing w:after="150" w:line="240" w:lineRule="auto"/>
        <w:ind w:firstLine="270"/>
        <w:jc w:val="both"/>
        <w:rPr>
          <w:rFonts w:ascii="Times New Roman" w:eastAsia="Times New Roman" w:hAnsi="Times New Roman" w:cs="Times New Roman"/>
          <w:color w:val="222222"/>
          <w:sz w:val="28"/>
          <w:szCs w:val="28"/>
          <w:lang w:val="uk-UA" w:eastAsia="ru-RU"/>
        </w:rPr>
      </w:pPr>
      <w:r w:rsidRPr="000C33F2">
        <w:rPr>
          <w:rFonts w:ascii="Times New Roman" w:eastAsia="Times New Roman" w:hAnsi="Times New Roman" w:cs="Times New Roman"/>
          <w:color w:val="222222"/>
          <w:sz w:val="28"/>
          <w:szCs w:val="28"/>
          <w:lang w:val="uk-UA" w:eastAsia="ru-RU"/>
        </w:rPr>
        <w:t>Зміст втрачених під час пожежі справ та документів може бути частково відтворено справами, копіями наказів, листів тощо, що перебувають у філіях ТОВ «Водограй» за такими адресами:</w:t>
      </w:r>
    </w:p>
    <w:p w:rsidR="000C33F2" w:rsidRPr="000C33F2" w:rsidRDefault="000C33F2" w:rsidP="000C33F2">
      <w:pPr>
        <w:numPr>
          <w:ilvl w:val="0"/>
          <w:numId w:val="9"/>
        </w:numPr>
        <w:spacing w:after="0" w:line="240" w:lineRule="auto"/>
        <w:ind w:left="270"/>
        <w:rPr>
          <w:rFonts w:ascii="Times New Roman" w:eastAsia="Times New Roman" w:hAnsi="Times New Roman" w:cs="Times New Roman"/>
          <w:color w:val="222222"/>
          <w:sz w:val="28"/>
          <w:szCs w:val="28"/>
          <w:lang w:val="uk-UA" w:eastAsia="ru-RU"/>
        </w:rPr>
      </w:pPr>
      <w:r w:rsidRPr="000C33F2">
        <w:rPr>
          <w:rFonts w:ascii="Times New Roman" w:eastAsia="Times New Roman" w:hAnsi="Times New Roman" w:cs="Times New Roman"/>
          <w:color w:val="222222"/>
          <w:sz w:val="28"/>
          <w:szCs w:val="28"/>
          <w:lang w:val="uk-UA" w:eastAsia="ru-RU"/>
        </w:rPr>
        <w:t xml:space="preserve">Чернігівська обл., м. </w:t>
      </w:r>
      <w:proofErr w:type="spellStart"/>
      <w:r w:rsidRPr="000C33F2">
        <w:rPr>
          <w:rFonts w:ascii="Times New Roman" w:eastAsia="Times New Roman" w:hAnsi="Times New Roman" w:cs="Times New Roman"/>
          <w:color w:val="222222"/>
          <w:sz w:val="28"/>
          <w:szCs w:val="28"/>
          <w:lang w:val="uk-UA" w:eastAsia="ru-RU"/>
        </w:rPr>
        <w:t>Корюківка</w:t>
      </w:r>
      <w:proofErr w:type="spellEnd"/>
      <w:r w:rsidRPr="000C33F2">
        <w:rPr>
          <w:rFonts w:ascii="Times New Roman" w:eastAsia="Times New Roman" w:hAnsi="Times New Roman" w:cs="Times New Roman"/>
          <w:color w:val="222222"/>
          <w:sz w:val="28"/>
          <w:szCs w:val="28"/>
          <w:lang w:val="uk-UA" w:eastAsia="ru-RU"/>
        </w:rPr>
        <w:t>, вул. Шевченка, 6;</w:t>
      </w:r>
    </w:p>
    <w:p w:rsidR="000C33F2" w:rsidRPr="000C33F2" w:rsidRDefault="000C33F2" w:rsidP="000C33F2">
      <w:pPr>
        <w:numPr>
          <w:ilvl w:val="0"/>
          <w:numId w:val="9"/>
        </w:numPr>
        <w:spacing w:after="0" w:line="240" w:lineRule="auto"/>
        <w:ind w:left="270"/>
        <w:rPr>
          <w:rFonts w:ascii="Times New Roman" w:eastAsia="Times New Roman" w:hAnsi="Times New Roman" w:cs="Times New Roman"/>
          <w:color w:val="222222"/>
          <w:sz w:val="28"/>
          <w:szCs w:val="28"/>
          <w:lang w:val="uk-UA" w:eastAsia="ru-RU"/>
        </w:rPr>
      </w:pPr>
      <w:r w:rsidRPr="000C33F2">
        <w:rPr>
          <w:rFonts w:ascii="Times New Roman" w:eastAsia="Times New Roman" w:hAnsi="Times New Roman" w:cs="Times New Roman"/>
          <w:color w:val="222222"/>
          <w:sz w:val="28"/>
          <w:szCs w:val="28"/>
          <w:lang w:val="uk-UA" w:eastAsia="ru-RU"/>
        </w:rPr>
        <w:t xml:space="preserve">Чернігівська обл., смт </w:t>
      </w:r>
      <w:proofErr w:type="spellStart"/>
      <w:r w:rsidRPr="000C33F2">
        <w:rPr>
          <w:rFonts w:ascii="Times New Roman" w:eastAsia="Times New Roman" w:hAnsi="Times New Roman" w:cs="Times New Roman"/>
          <w:color w:val="222222"/>
          <w:sz w:val="28"/>
          <w:szCs w:val="28"/>
          <w:lang w:val="uk-UA" w:eastAsia="ru-RU"/>
        </w:rPr>
        <w:t>Сосниця</w:t>
      </w:r>
      <w:proofErr w:type="spellEnd"/>
      <w:r w:rsidRPr="000C33F2">
        <w:rPr>
          <w:rFonts w:ascii="Times New Roman" w:eastAsia="Times New Roman" w:hAnsi="Times New Roman" w:cs="Times New Roman"/>
          <w:color w:val="222222"/>
          <w:sz w:val="28"/>
          <w:szCs w:val="28"/>
          <w:lang w:val="uk-UA" w:eastAsia="ru-RU"/>
        </w:rPr>
        <w:t>, вул. Л. Українки, 3.</w:t>
      </w:r>
    </w:p>
    <w:p w:rsidR="000C33F2" w:rsidRPr="000C33F2" w:rsidRDefault="000C33F2" w:rsidP="004D0F37">
      <w:pPr>
        <w:spacing w:after="150" w:line="240" w:lineRule="auto"/>
        <w:ind w:firstLine="270"/>
        <w:jc w:val="both"/>
        <w:rPr>
          <w:rFonts w:ascii="Times New Roman" w:eastAsia="Times New Roman" w:hAnsi="Times New Roman" w:cs="Times New Roman"/>
          <w:color w:val="222222"/>
          <w:sz w:val="28"/>
          <w:szCs w:val="28"/>
          <w:lang w:val="uk-UA" w:eastAsia="ru-RU"/>
        </w:rPr>
      </w:pPr>
      <w:r w:rsidRPr="000C33F2">
        <w:rPr>
          <w:rFonts w:ascii="Times New Roman" w:eastAsia="Times New Roman" w:hAnsi="Times New Roman" w:cs="Times New Roman"/>
          <w:color w:val="222222"/>
          <w:sz w:val="28"/>
          <w:szCs w:val="28"/>
          <w:lang w:val="uk-UA" w:eastAsia="ru-RU"/>
        </w:rPr>
        <w:t>Копії 100 (ста) трудових книжок працівників передано в установленому порядку до Пенсійного фонду України.</w:t>
      </w:r>
    </w:p>
    <w:p w:rsidR="000C33F2" w:rsidRPr="000C33F2" w:rsidRDefault="000C33F2" w:rsidP="004D0F37">
      <w:pPr>
        <w:spacing w:after="150" w:line="240" w:lineRule="auto"/>
        <w:ind w:firstLine="270"/>
        <w:rPr>
          <w:rFonts w:ascii="Times New Roman" w:eastAsia="Times New Roman" w:hAnsi="Times New Roman" w:cs="Times New Roman"/>
          <w:color w:val="222222"/>
          <w:sz w:val="28"/>
          <w:szCs w:val="28"/>
          <w:lang w:val="uk-UA" w:eastAsia="ru-RU"/>
        </w:rPr>
      </w:pPr>
      <w:r w:rsidRPr="000C33F2">
        <w:rPr>
          <w:rFonts w:ascii="Times New Roman" w:eastAsia="Times New Roman" w:hAnsi="Times New Roman" w:cs="Times New Roman"/>
          <w:color w:val="222222"/>
          <w:sz w:val="28"/>
          <w:szCs w:val="28"/>
          <w:lang w:val="uk-UA" w:eastAsia="ru-RU"/>
        </w:rPr>
        <w:t>Фото з місця пожежі додаються.</w:t>
      </w:r>
    </w:p>
    <w:p w:rsidR="000C33F2" w:rsidRPr="000C33F2" w:rsidRDefault="000C33F2" w:rsidP="004D0F37">
      <w:pPr>
        <w:spacing w:after="150" w:line="240" w:lineRule="auto"/>
        <w:ind w:firstLine="270"/>
        <w:jc w:val="both"/>
        <w:rPr>
          <w:rFonts w:ascii="Times New Roman" w:eastAsia="Times New Roman" w:hAnsi="Times New Roman" w:cs="Times New Roman"/>
          <w:color w:val="222222"/>
          <w:sz w:val="28"/>
          <w:szCs w:val="28"/>
          <w:lang w:val="uk-UA" w:eastAsia="ru-RU"/>
        </w:rPr>
      </w:pPr>
      <w:r w:rsidRPr="000C33F2">
        <w:rPr>
          <w:rFonts w:ascii="Times New Roman" w:eastAsia="Times New Roman" w:hAnsi="Times New Roman" w:cs="Times New Roman"/>
          <w:color w:val="222222"/>
          <w:sz w:val="28"/>
          <w:szCs w:val="28"/>
          <w:lang w:val="uk-UA" w:eastAsia="ru-RU"/>
        </w:rPr>
        <w:t>Про факт втрати документів повідомлено Державний архів Чернігівської області (лист від 18.08.2022 № 01-12-04).</w:t>
      </w:r>
    </w:p>
    <w:tbl>
      <w:tblPr>
        <w:tblW w:w="5000" w:type="pct"/>
        <w:tblCellMar>
          <w:top w:w="15" w:type="dxa"/>
          <w:left w:w="15" w:type="dxa"/>
          <w:bottom w:w="15" w:type="dxa"/>
          <w:right w:w="15" w:type="dxa"/>
        </w:tblCellMar>
        <w:tblLook w:val="04A0" w:firstRow="1" w:lastRow="0" w:firstColumn="1" w:lastColumn="0" w:noHBand="0" w:noVBand="1"/>
      </w:tblPr>
      <w:tblGrid>
        <w:gridCol w:w="4931"/>
        <w:gridCol w:w="2681"/>
        <w:gridCol w:w="1893"/>
      </w:tblGrid>
      <w:tr w:rsidR="000C33F2" w:rsidRPr="000C33F2" w:rsidTr="000C33F2">
        <w:tc>
          <w:tcPr>
            <w:tcW w:w="8614" w:type="dxa"/>
            <w:tcMar>
              <w:top w:w="75" w:type="dxa"/>
              <w:left w:w="75" w:type="dxa"/>
              <w:bottom w:w="75" w:type="dxa"/>
              <w:right w:w="75" w:type="dxa"/>
            </w:tcMar>
            <w:vAlign w:val="bottom"/>
            <w:hideMark/>
          </w:tcPr>
          <w:p w:rsidR="000C33F2" w:rsidRPr="000C33F2" w:rsidRDefault="000C33F2" w:rsidP="004D0F37">
            <w:pPr>
              <w:spacing w:after="15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Начальник відділу кадрів</w:t>
            </w:r>
            <w:r w:rsidRPr="000C33F2">
              <w:rPr>
                <w:rFonts w:ascii="Times New Roman" w:eastAsia="Times New Roman" w:hAnsi="Times New Roman" w:cs="Times New Roman"/>
                <w:sz w:val="28"/>
                <w:szCs w:val="28"/>
                <w:lang w:val="uk-UA" w:eastAsia="ru-RU"/>
              </w:rPr>
              <w:br/>
              <w:t>(керівник кадрової служби)</w:t>
            </w:r>
          </w:p>
        </w:tc>
        <w:tc>
          <w:tcPr>
            <w:tcW w:w="4050" w:type="dxa"/>
            <w:tcMar>
              <w:top w:w="75" w:type="dxa"/>
              <w:left w:w="75" w:type="dxa"/>
              <w:bottom w:w="75" w:type="dxa"/>
              <w:right w:w="75" w:type="dxa"/>
            </w:tcMar>
            <w:vAlign w:val="bottom"/>
            <w:hideMark/>
          </w:tcPr>
          <w:p w:rsidR="000C33F2" w:rsidRPr="000C33F2" w:rsidRDefault="000C33F2" w:rsidP="00F64FD8">
            <w:pPr>
              <w:spacing w:after="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i/>
                <w:iCs/>
                <w:sz w:val="28"/>
                <w:szCs w:val="28"/>
                <w:lang w:val="uk-UA" w:eastAsia="ru-RU"/>
              </w:rPr>
              <w:t>Тихоненко</w:t>
            </w:r>
          </w:p>
        </w:tc>
        <w:tc>
          <w:tcPr>
            <w:tcW w:w="0" w:type="auto"/>
            <w:tcMar>
              <w:top w:w="75" w:type="dxa"/>
              <w:left w:w="75" w:type="dxa"/>
              <w:bottom w:w="75" w:type="dxa"/>
              <w:right w:w="75" w:type="dxa"/>
            </w:tcMar>
            <w:vAlign w:val="bottom"/>
            <w:hideMark/>
          </w:tcPr>
          <w:p w:rsidR="000C33F2" w:rsidRPr="000C33F2" w:rsidRDefault="000C33F2" w:rsidP="00F64FD8">
            <w:pPr>
              <w:spacing w:after="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Антоніна ТИХОНЕНКО</w:t>
            </w:r>
          </w:p>
        </w:tc>
      </w:tr>
      <w:tr w:rsidR="000C33F2" w:rsidRPr="000C33F2" w:rsidTr="000C33F2">
        <w:tc>
          <w:tcPr>
            <w:tcW w:w="8614" w:type="dxa"/>
            <w:tcMar>
              <w:top w:w="75" w:type="dxa"/>
              <w:left w:w="75" w:type="dxa"/>
              <w:bottom w:w="75" w:type="dxa"/>
              <w:right w:w="75" w:type="dxa"/>
            </w:tcMar>
            <w:vAlign w:val="bottom"/>
            <w:hideMark/>
          </w:tcPr>
          <w:p w:rsidR="000C33F2" w:rsidRPr="000C33F2" w:rsidRDefault="000C33F2" w:rsidP="000C33F2">
            <w:pPr>
              <w:spacing w:after="0" w:line="255" w:lineRule="atLeas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i/>
                <w:iCs/>
                <w:sz w:val="28"/>
                <w:szCs w:val="28"/>
                <w:lang w:val="uk-UA" w:eastAsia="ru-RU"/>
              </w:rPr>
              <w:t>19.08.2022</w:t>
            </w:r>
          </w:p>
        </w:tc>
        <w:tc>
          <w:tcPr>
            <w:tcW w:w="4050" w:type="dxa"/>
            <w:tcMar>
              <w:top w:w="75" w:type="dxa"/>
              <w:left w:w="75" w:type="dxa"/>
              <w:bottom w:w="75" w:type="dxa"/>
              <w:right w:w="75" w:type="dxa"/>
            </w:tcMar>
            <w:vAlign w:val="bottom"/>
            <w:hideMark/>
          </w:tcPr>
          <w:p w:rsidR="000C33F2" w:rsidRPr="000C33F2" w:rsidRDefault="000C33F2" w:rsidP="000C33F2">
            <w:pPr>
              <w:spacing w:after="0" w:line="255" w:lineRule="atLeast"/>
              <w:jc w:val="center"/>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c>
          <w:tcPr>
            <w:tcW w:w="0" w:type="auto"/>
            <w:tcMar>
              <w:top w:w="75" w:type="dxa"/>
              <w:left w:w="75" w:type="dxa"/>
              <w:bottom w:w="75" w:type="dxa"/>
              <w:right w:w="75" w:type="dxa"/>
            </w:tcMar>
            <w:vAlign w:val="bottom"/>
            <w:hideMark/>
          </w:tcPr>
          <w:p w:rsidR="000C33F2" w:rsidRPr="000C33F2" w:rsidRDefault="000C33F2" w:rsidP="000C33F2">
            <w:pPr>
              <w:spacing w:after="0" w:line="255" w:lineRule="atLeast"/>
              <w:jc w:val="right"/>
              <w:rPr>
                <w:rFonts w:ascii="Times New Roman" w:eastAsia="Times New Roman" w:hAnsi="Times New Roman" w:cs="Times New Roman"/>
                <w:sz w:val="28"/>
                <w:szCs w:val="28"/>
                <w:lang w:val="uk-UA" w:eastAsia="ru-RU"/>
              </w:rPr>
            </w:pPr>
            <w:r w:rsidRPr="000C33F2">
              <w:rPr>
                <w:rFonts w:ascii="Times New Roman" w:eastAsia="Times New Roman" w:hAnsi="Times New Roman" w:cs="Times New Roman"/>
                <w:sz w:val="28"/>
                <w:szCs w:val="28"/>
                <w:lang w:val="uk-UA" w:eastAsia="ru-RU"/>
              </w:rPr>
              <w:t> </w:t>
            </w:r>
          </w:p>
        </w:tc>
      </w:tr>
    </w:tbl>
    <w:p w:rsidR="000C33F2" w:rsidRPr="000C33F2" w:rsidRDefault="000C33F2" w:rsidP="000C33F2">
      <w:pPr>
        <w:pStyle w:val="a3"/>
        <w:spacing w:before="0" w:beforeAutospacing="0" w:after="150" w:afterAutospacing="0"/>
        <w:rPr>
          <w:color w:val="222222"/>
          <w:sz w:val="28"/>
          <w:szCs w:val="28"/>
          <w:lang w:val="uk-UA"/>
        </w:rPr>
      </w:pPr>
    </w:p>
    <w:p w:rsidR="000C33F2" w:rsidRPr="000C33F2" w:rsidRDefault="000C33F2" w:rsidP="004D0F37">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Якщо не впевнені в кількості справ чи за певні роки, зазначте орієнтовну їх кількість і роки формування. Якщо визначити кількість справ чи роки немає можливості, то в акті зазначте це словом «невідомо».</w:t>
      </w:r>
    </w:p>
    <w:p w:rsidR="000C33F2" w:rsidRPr="000C33F2" w:rsidRDefault="000C33F2" w:rsidP="004D0F37">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Акт підписують керівники структурних підрозділів, документи яких включили до акта.</w:t>
      </w:r>
    </w:p>
    <w:p w:rsidR="000C33F2" w:rsidRPr="000C33F2" w:rsidRDefault="000C33F2" w:rsidP="004D0F37">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Коли підпишете акт, подайте його на затвердження керівникові підприємства.</w:t>
      </w:r>
    </w:p>
    <w:p w:rsidR="000C33F2" w:rsidRPr="000C33F2" w:rsidRDefault="000C33F2" w:rsidP="004D0F37">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Буває, що можливо відтворити зміст втрачених документів. Наприклад, за допомогою копій, що зберігалися в інших відокремлених підрозділах, які розташовані в іншому місці чи населеному пункті й не постраждали під час пожежі чи обстрілу. В такому разі зробіть такий запис:</w:t>
      </w:r>
    </w:p>
    <w:tbl>
      <w:tblPr>
        <w:tblW w:w="5000" w:type="pct"/>
        <w:tblBorders>
          <w:top w:val="single" w:sz="6" w:space="0" w:color="222222"/>
          <w:left w:val="single" w:sz="6" w:space="0" w:color="222222"/>
          <w:bottom w:val="single" w:sz="6" w:space="0" w:color="222222"/>
          <w:right w:val="single" w:sz="6" w:space="0" w:color="222222"/>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9505"/>
      </w:tblGrid>
      <w:tr w:rsidR="000C33F2" w:rsidRPr="00F64FD8" w:rsidTr="004D0F37">
        <w:tc>
          <w:tcPr>
            <w:tcW w:w="20018" w:type="dxa"/>
            <w:tcBorders>
              <w:top w:val="single" w:sz="6" w:space="0" w:color="222222"/>
              <w:left w:val="single" w:sz="6" w:space="0" w:color="222222"/>
              <w:bottom w:val="single" w:sz="6" w:space="0" w:color="222222"/>
              <w:right w:val="single" w:sz="6" w:space="0" w:color="222222"/>
            </w:tcBorders>
            <w:shd w:val="clear" w:color="auto" w:fill="D9D9D9" w:themeFill="background1" w:themeFillShade="D9"/>
            <w:tcMar>
              <w:top w:w="75" w:type="dxa"/>
              <w:left w:w="75" w:type="dxa"/>
              <w:bottom w:w="75" w:type="dxa"/>
              <w:right w:w="75" w:type="dxa"/>
            </w:tcMar>
            <w:vAlign w:val="center"/>
            <w:hideMark/>
          </w:tcPr>
          <w:p w:rsidR="000C33F2" w:rsidRPr="000C33F2" w:rsidRDefault="000C33F2">
            <w:pPr>
              <w:pStyle w:val="a3"/>
              <w:spacing w:before="0" w:beforeAutospacing="0" w:after="150" w:afterAutospacing="0" w:line="255" w:lineRule="atLeast"/>
              <w:rPr>
                <w:sz w:val="28"/>
                <w:szCs w:val="28"/>
                <w:lang w:val="uk-UA"/>
              </w:rPr>
            </w:pPr>
            <w:r w:rsidRPr="000C33F2">
              <w:rPr>
                <w:sz w:val="28"/>
                <w:szCs w:val="28"/>
                <w:lang w:val="uk-UA"/>
              </w:rPr>
              <w:t>Загальна кількість втрачених справ і документів невідома.</w:t>
            </w:r>
          </w:p>
          <w:p w:rsidR="000C33F2" w:rsidRPr="000C33F2" w:rsidRDefault="000C33F2">
            <w:pPr>
              <w:pStyle w:val="a3"/>
              <w:spacing w:before="0" w:beforeAutospacing="0" w:after="150" w:afterAutospacing="0" w:line="255" w:lineRule="atLeast"/>
              <w:rPr>
                <w:sz w:val="28"/>
                <w:szCs w:val="28"/>
                <w:lang w:val="uk-UA"/>
              </w:rPr>
            </w:pPr>
            <w:r w:rsidRPr="000C33F2">
              <w:rPr>
                <w:sz w:val="28"/>
                <w:szCs w:val="28"/>
                <w:lang w:val="uk-UA"/>
              </w:rPr>
              <w:t xml:space="preserve">Зміст втрачених під час пожежі справ (документів) може бути частково відтворено копіями наказів, листів тощо, що перебувають в інших </w:t>
            </w:r>
            <w:r w:rsidRPr="000C33F2">
              <w:rPr>
                <w:sz w:val="28"/>
                <w:szCs w:val="28"/>
                <w:lang w:val="uk-UA"/>
              </w:rPr>
              <w:lastRenderedPageBreak/>
              <w:t>підрозділах підприємства, зокрема, його філіях, відокремлених підрозділах, які територіально розташовані в іншому місці чи населеному пункті й не постраждали під час пожежі чи обстрілу.</w:t>
            </w:r>
          </w:p>
        </w:tc>
      </w:tr>
    </w:tbl>
    <w:p w:rsidR="000C33F2" w:rsidRPr="000C33F2" w:rsidRDefault="000C33F2" w:rsidP="004D0F37">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lastRenderedPageBreak/>
        <w:t>Якщо зміст втрачених документів відтворити неможливо, зробіть такий запис:</w:t>
      </w:r>
    </w:p>
    <w:tbl>
      <w:tblPr>
        <w:tblW w:w="5000" w:type="pct"/>
        <w:tblBorders>
          <w:top w:val="single" w:sz="6" w:space="0" w:color="222222"/>
          <w:left w:val="single" w:sz="6" w:space="0" w:color="222222"/>
          <w:bottom w:val="single" w:sz="6" w:space="0" w:color="222222"/>
          <w:right w:val="single" w:sz="6" w:space="0" w:color="222222"/>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9505"/>
      </w:tblGrid>
      <w:tr w:rsidR="000C33F2" w:rsidRPr="000C33F2" w:rsidTr="004D0F37">
        <w:tc>
          <w:tcPr>
            <w:tcW w:w="20018" w:type="dxa"/>
            <w:tcBorders>
              <w:top w:val="single" w:sz="6" w:space="0" w:color="222222"/>
              <w:left w:val="single" w:sz="6" w:space="0" w:color="222222"/>
              <w:bottom w:val="single" w:sz="6" w:space="0" w:color="222222"/>
              <w:right w:val="single" w:sz="6" w:space="0" w:color="222222"/>
            </w:tcBorders>
            <w:shd w:val="clear" w:color="auto" w:fill="D9D9D9" w:themeFill="background1" w:themeFillShade="D9"/>
            <w:tcMar>
              <w:top w:w="75" w:type="dxa"/>
              <w:left w:w="75" w:type="dxa"/>
              <w:bottom w:w="75" w:type="dxa"/>
              <w:right w:w="75" w:type="dxa"/>
            </w:tcMar>
            <w:vAlign w:val="center"/>
            <w:hideMark/>
          </w:tcPr>
          <w:p w:rsidR="000C33F2" w:rsidRPr="000C33F2" w:rsidRDefault="000C33F2">
            <w:pPr>
              <w:pStyle w:val="a3"/>
              <w:spacing w:before="0" w:beforeAutospacing="0" w:after="150" w:afterAutospacing="0" w:line="255" w:lineRule="atLeast"/>
              <w:rPr>
                <w:sz w:val="28"/>
                <w:szCs w:val="28"/>
                <w:lang w:val="uk-UA"/>
              </w:rPr>
            </w:pPr>
            <w:r w:rsidRPr="000C33F2">
              <w:rPr>
                <w:sz w:val="28"/>
                <w:szCs w:val="28"/>
                <w:lang w:val="uk-UA"/>
              </w:rPr>
              <w:t>Зміст втрачених під час пожежі справ (документів), зазначених в акті, не може бути відтворено документами інших структурних підрозділів у зв’язку з їх втратою.</w:t>
            </w:r>
          </w:p>
        </w:tc>
      </w:tr>
    </w:tbl>
    <w:p w:rsidR="000C33F2" w:rsidRPr="000C33F2" w:rsidRDefault="000C33F2" w:rsidP="004D0F37">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До акта додайте фото з місця пожежі — за їх наявності.</w:t>
      </w:r>
    </w:p>
    <w:p w:rsidR="000C33F2" w:rsidRPr="000C33F2" w:rsidRDefault="000C33F2" w:rsidP="000C33F2">
      <w:pPr>
        <w:pStyle w:val="a3"/>
        <w:spacing w:before="0" w:beforeAutospacing="0" w:after="150" w:afterAutospacing="0"/>
        <w:rPr>
          <w:color w:val="222222"/>
          <w:sz w:val="28"/>
          <w:szCs w:val="28"/>
          <w:lang w:val="uk-UA"/>
        </w:rPr>
      </w:pPr>
      <w:r w:rsidRPr="000C33F2">
        <w:rPr>
          <w:rStyle w:val="aa"/>
          <w:color w:val="222222"/>
          <w:sz w:val="28"/>
          <w:szCs w:val="28"/>
          <w:lang w:val="uk-UA"/>
        </w:rPr>
        <w:t>2. Оформте дублікати трудових книжок</w:t>
      </w:r>
    </w:p>
    <w:p w:rsidR="000C33F2" w:rsidRPr="000C33F2" w:rsidRDefault="000C33F2" w:rsidP="004D0F37">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Якщо трудова книжка (вкладиш до неї) стала непридатною — обгоріла, розірвалася, забруднилася тощо, то власник або уповноважений ним орган за останнім місцем роботи видає працівнику дублікат трудової книжки (вкладиш до неї) (</w:t>
      </w:r>
      <w:r w:rsidRPr="004D0F37">
        <w:rPr>
          <w:color w:val="222222"/>
          <w:sz w:val="28"/>
          <w:szCs w:val="28"/>
          <w:lang w:val="uk-UA"/>
        </w:rPr>
        <w:t>п. 5.5 Інструкції про порядок ведення трудових книжок працівників, затвердженої наказом Мінпраці, Мін’юсту, Мінсоцзахисту від 29.07.1993 № 58</w:t>
      </w:r>
      <w:r w:rsidRPr="000C33F2">
        <w:rPr>
          <w:color w:val="222222"/>
          <w:sz w:val="28"/>
          <w:szCs w:val="28"/>
          <w:lang w:val="uk-UA"/>
        </w:rPr>
        <w:t>).</w:t>
      </w:r>
    </w:p>
    <w:p w:rsidR="000C33F2" w:rsidRPr="000C33F2" w:rsidRDefault="000C33F2" w:rsidP="004D0F37">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Якщо сканкопії трудових книжок встигли</w:t>
      </w:r>
      <w:r w:rsidR="004D0F37">
        <w:rPr>
          <w:color w:val="222222"/>
          <w:sz w:val="28"/>
          <w:szCs w:val="28"/>
          <w:lang w:val="uk-UA"/>
        </w:rPr>
        <w:t xml:space="preserve"> </w:t>
      </w:r>
      <w:r w:rsidRPr="004D0F37">
        <w:rPr>
          <w:color w:val="222222"/>
          <w:sz w:val="28"/>
          <w:szCs w:val="28"/>
          <w:lang w:val="uk-UA"/>
        </w:rPr>
        <w:t>передати на вебпортал</w:t>
      </w:r>
      <w:bookmarkStart w:id="0" w:name="_GoBack"/>
      <w:bookmarkEnd w:id="0"/>
      <w:r w:rsidRPr="004D0F37">
        <w:rPr>
          <w:color w:val="222222"/>
          <w:sz w:val="28"/>
          <w:szCs w:val="28"/>
          <w:lang w:val="uk-UA"/>
        </w:rPr>
        <w:t xml:space="preserve"> ПФУ</w:t>
      </w:r>
      <w:r w:rsidRPr="000C33F2">
        <w:rPr>
          <w:color w:val="222222"/>
          <w:sz w:val="28"/>
          <w:szCs w:val="28"/>
          <w:lang w:val="uk-UA"/>
        </w:rPr>
        <w:t>, дублікат оформити простіше. Необхідну інформацію про попередніх роботодавців та про роботу на підприємстві можете отримати в</w:t>
      </w:r>
      <w:r w:rsidR="004D0F37">
        <w:rPr>
          <w:color w:val="222222"/>
          <w:sz w:val="28"/>
          <w:szCs w:val="28"/>
          <w:lang w:val="uk-UA"/>
        </w:rPr>
        <w:t xml:space="preserve"> </w:t>
      </w:r>
      <w:r w:rsidRPr="004D0F37">
        <w:rPr>
          <w:color w:val="222222"/>
          <w:sz w:val="28"/>
          <w:szCs w:val="28"/>
          <w:lang w:val="uk-UA"/>
        </w:rPr>
        <w:t>електронних трудових книжках працівників</w:t>
      </w:r>
      <w:r w:rsidRPr="000C33F2">
        <w:rPr>
          <w:color w:val="222222"/>
          <w:sz w:val="28"/>
          <w:szCs w:val="28"/>
          <w:lang w:val="uk-UA"/>
        </w:rPr>
        <w:t>.</w:t>
      </w:r>
    </w:p>
    <w:p w:rsidR="000C33F2" w:rsidRPr="000C33F2" w:rsidRDefault="000C33F2" w:rsidP="000C33F2">
      <w:pPr>
        <w:pStyle w:val="a3"/>
        <w:spacing w:before="0" w:beforeAutospacing="0" w:after="150" w:afterAutospacing="0"/>
        <w:rPr>
          <w:color w:val="222222"/>
          <w:sz w:val="28"/>
          <w:szCs w:val="28"/>
          <w:lang w:val="uk-UA"/>
        </w:rPr>
      </w:pPr>
      <w:r w:rsidRPr="000C33F2">
        <w:rPr>
          <w:rStyle w:val="aa"/>
          <w:color w:val="222222"/>
          <w:sz w:val="28"/>
          <w:szCs w:val="28"/>
          <w:lang w:val="uk-UA"/>
        </w:rPr>
        <w:t>3. З’ясуйте, які останні номери кадрових наказів були перед знищенням</w:t>
      </w:r>
    </w:p>
    <w:p w:rsidR="000C33F2" w:rsidRPr="000C33F2" w:rsidRDefault="000C33F2" w:rsidP="004D0F37">
      <w:pPr>
        <w:pStyle w:val="a3"/>
        <w:spacing w:before="0" w:beforeAutospacing="0" w:after="150" w:afterAutospacing="0"/>
        <w:ind w:firstLine="708"/>
        <w:jc w:val="both"/>
        <w:rPr>
          <w:color w:val="222222"/>
          <w:sz w:val="28"/>
          <w:szCs w:val="28"/>
          <w:lang w:val="uk-UA"/>
        </w:rPr>
      </w:pPr>
      <w:r w:rsidRPr="000C33F2">
        <w:rPr>
          <w:color w:val="222222"/>
          <w:sz w:val="28"/>
          <w:szCs w:val="28"/>
          <w:lang w:val="uk-UA"/>
        </w:rPr>
        <w:t>Спробуйте з’ясувати, який був останній номер наказу з кадрових питань тривалого строку зберігання. Якщо недавно передавали сканкопії трудових книжок працівників на портал ПФУ, можна подивитися останній номер наказу, можливо, перед окупацією подавали через Медок повідомлення про прийняття на роботу працівника і там є номер останнього наказу. Можливо, нещодавно звільняли працівника і можна йому зателефонувати й запитати номер наказу про звільнення на копії наказу, що видали працівнику, або у його трудовій книжці.</w:t>
      </w:r>
    </w:p>
    <w:p w:rsidR="004D0F37" w:rsidRDefault="004D0F37" w:rsidP="000C33F2">
      <w:pPr>
        <w:rPr>
          <w:rFonts w:ascii="Arial" w:hAnsi="Arial" w:cs="Arial"/>
          <w:color w:val="222222"/>
          <w:sz w:val="21"/>
          <w:szCs w:val="21"/>
          <w:lang w:val="uk-UA"/>
        </w:rPr>
      </w:pPr>
    </w:p>
    <w:p w:rsidR="000C33F2" w:rsidRPr="004D0F37" w:rsidRDefault="004D0F37" w:rsidP="000C33F2">
      <w:pPr>
        <w:rPr>
          <w:rFonts w:ascii="Times New Roman" w:hAnsi="Times New Roman" w:cs="Times New Roman"/>
          <w:sz w:val="28"/>
          <w:szCs w:val="28"/>
          <w:lang w:val="uk-UA"/>
        </w:rPr>
      </w:pPr>
      <w:r w:rsidRPr="004D0F37">
        <w:rPr>
          <w:rFonts w:ascii="Times New Roman" w:hAnsi="Times New Roman" w:cs="Times New Roman"/>
          <w:sz w:val="28"/>
          <w:szCs w:val="28"/>
          <w:lang w:val="uk-UA"/>
        </w:rPr>
        <w:t xml:space="preserve">Джерело – </w:t>
      </w:r>
      <w:hyperlink r:id="rId7" w:history="1">
        <w:r w:rsidRPr="004D0F37">
          <w:rPr>
            <w:rStyle w:val="a4"/>
            <w:rFonts w:ascii="Times New Roman" w:hAnsi="Times New Roman" w:cs="Times New Roman"/>
            <w:sz w:val="28"/>
            <w:szCs w:val="28"/>
            <w:lang w:val="en-US"/>
          </w:rPr>
          <w:t>Expertus</w:t>
        </w:r>
        <w:r w:rsidRPr="00F64FD8">
          <w:rPr>
            <w:rStyle w:val="a4"/>
            <w:rFonts w:ascii="Times New Roman" w:hAnsi="Times New Roman" w:cs="Times New Roman"/>
            <w:sz w:val="28"/>
            <w:szCs w:val="28"/>
            <w:lang w:val="uk-UA"/>
          </w:rPr>
          <w:t>:</w:t>
        </w:r>
        <w:r w:rsidRPr="004D0F37">
          <w:rPr>
            <w:rStyle w:val="a4"/>
            <w:rFonts w:ascii="Times New Roman" w:hAnsi="Times New Roman" w:cs="Times New Roman"/>
            <w:sz w:val="28"/>
            <w:szCs w:val="28"/>
            <w:lang w:val="uk-UA"/>
          </w:rPr>
          <w:t>Кадри</w:t>
        </w:r>
      </w:hyperlink>
    </w:p>
    <w:p w:rsidR="000C33F2" w:rsidRPr="000C33F2" w:rsidRDefault="000C33F2" w:rsidP="000C33F2">
      <w:pPr>
        <w:pStyle w:val="copyright-info"/>
        <w:spacing w:before="0" w:beforeAutospacing="0" w:after="150" w:afterAutospacing="0"/>
        <w:rPr>
          <w:rFonts w:ascii="Arial" w:hAnsi="Arial" w:cs="Arial"/>
          <w:color w:val="222222"/>
          <w:sz w:val="21"/>
          <w:szCs w:val="21"/>
          <w:lang w:val="uk-UA"/>
        </w:rPr>
      </w:pPr>
    </w:p>
    <w:p w:rsidR="000A5AA8" w:rsidRPr="000C33F2" w:rsidRDefault="000A5AA8" w:rsidP="000A5AA8">
      <w:pPr>
        <w:spacing w:after="0" w:line="240" w:lineRule="auto"/>
        <w:ind w:left="851"/>
        <w:jc w:val="both"/>
        <w:rPr>
          <w:rFonts w:ascii="Times New Roman" w:hAnsi="Times New Roman" w:cs="Times New Roman"/>
          <w:b/>
          <w:sz w:val="28"/>
          <w:szCs w:val="28"/>
          <w:lang w:val="uk-UA"/>
        </w:rPr>
      </w:pPr>
    </w:p>
    <w:p w:rsidR="00A441EC" w:rsidRPr="000C33F2" w:rsidRDefault="00A441EC" w:rsidP="00ED664E">
      <w:pPr>
        <w:shd w:val="clear" w:color="auto" w:fill="FFFFFF"/>
        <w:spacing w:after="0" w:line="240" w:lineRule="auto"/>
        <w:rPr>
          <w:rFonts w:ascii="Times New Roman" w:hAnsi="Times New Roman" w:cs="Times New Roman"/>
          <w:i/>
          <w:iCs/>
          <w:sz w:val="28"/>
          <w:szCs w:val="28"/>
          <w:lang w:val="uk-UA"/>
        </w:rPr>
      </w:pPr>
    </w:p>
    <w:p w:rsidR="000A5AA8" w:rsidRPr="000C33F2" w:rsidRDefault="000A5AA8" w:rsidP="00ED664E">
      <w:pPr>
        <w:shd w:val="clear" w:color="auto" w:fill="FFFFFF"/>
        <w:spacing w:after="0" w:line="240" w:lineRule="auto"/>
        <w:rPr>
          <w:rFonts w:ascii="Times New Roman" w:hAnsi="Times New Roman" w:cs="Times New Roman"/>
          <w:i/>
          <w:iCs/>
          <w:sz w:val="28"/>
          <w:szCs w:val="28"/>
          <w:lang w:val="uk-UA"/>
        </w:rPr>
      </w:pPr>
      <w:r w:rsidRPr="000C33F2">
        <w:rPr>
          <w:rFonts w:ascii="Times New Roman" w:hAnsi="Times New Roman" w:cs="Times New Roman"/>
          <w:i/>
          <w:iCs/>
          <w:sz w:val="28"/>
          <w:szCs w:val="28"/>
          <w:lang w:val="uk-UA"/>
        </w:rPr>
        <w:t xml:space="preserve">Підготувала </w:t>
      </w:r>
      <w:r w:rsidR="00ED664E" w:rsidRPr="000C33F2">
        <w:rPr>
          <w:rFonts w:ascii="Times New Roman" w:hAnsi="Times New Roman" w:cs="Times New Roman"/>
          <w:i/>
          <w:iCs/>
          <w:sz w:val="28"/>
          <w:szCs w:val="28"/>
          <w:lang w:val="uk-UA"/>
        </w:rPr>
        <w:t>фахівець з інформаційно-аналітичної роботи</w:t>
      </w:r>
    </w:p>
    <w:p w:rsidR="00ED664E" w:rsidRPr="000C33F2" w:rsidRDefault="00ED664E" w:rsidP="00ED664E">
      <w:pPr>
        <w:shd w:val="clear" w:color="auto" w:fill="FFFFFF"/>
        <w:spacing w:after="0" w:line="240" w:lineRule="auto"/>
        <w:rPr>
          <w:rFonts w:ascii="Times New Roman" w:hAnsi="Times New Roman" w:cs="Times New Roman"/>
          <w:b/>
          <w:sz w:val="28"/>
          <w:szCs w:val="28"/>
          <w:lang w:val="uk-UA"/>
        </w:rPr>
      </w:pPr>
      <w:r w:rsidRPr="000C33F2">
        <w:rPr>
          <w:rFonts w:ascii="Times New Roman" w:hAnsi="Times New Roman" w:cs="Times New Roman"/>
          <w:i/>
          <w:iCs/>
          <w:sz w:val="28"/>
          <w:szCs w:val="28"/>
          <w:lang w:val="uk-UA"/>
        </w:rPr>
        <w:t>Вінковська Г.О.</w:t>
      </w:r>
    </w:p>
    <w:p w:rsidR="00501807" w:rsidRPr="000C33F2" w:rsidRDefault="00501807" w:rsidP="000A5AA8">
      <w:pPr>
        <w:rPr>
          <w:rFonts w:ascii="Times New Roman" w:eastAsia="Times New Roman" w:hAnsi="Times New Roman" w:cs="Times New Roman"/>
          <w:i/>
          <w:sz w:val="24"/>
          <w:szCs w:val="26"/>
          <w:lang w:val="uk-UA" w:eastAsia="ru-RU"/>
        </w:rPr>
      </w:pPr>
    </w:p>
    <w:sectPr w:rsidR="00501807" w:rsidRPr="000C33F2" w:rsidSect="00EC2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F7AE3"/>
    <w:multiLevelType w:val="multilevel"/>
    <w:tmpl w:val="7398E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32137"/>
    <w:multiLevelType w:val="hybridMultilevel"/>
    <w:tmpl w:val="0B284372"/>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D42921"/>
    <w:multiLevelType w:val="hybridMultilevel"/>
    <w:tmpl w:val="0B38A30C"/>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DE1BF3"/>
    <w:multiLevelType w:val="multilevel"/>
    <w:tmpl w:val="F8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E479B"/>
    <w:multiLevelType w:val="multilevel"/>
    <w:tmpl w:val="AA9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A2F4F"/>
    <w:multiLevelType w:val="hybridMultilevel"/>
    <w:tmpl w:val="72442594"/>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A07E43"/>
    <w:multiLevelType w:val="hybridMultilevel"/>
    <w:tmpl w:val="58E27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5B449A"/>
    <w:multiLevelType w:val="hybridMultilevel"/>
    <w:tmpl w:val="B4105380"/>
    <w:lvl w:ilvl="0" w:tplc="CD3870D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E029E7"/>
    <w:multiLevelType w:val="multilevel"/>
    <w:tmpl w:val="82A8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1"/>
  </w:num>
  <w:num w:numId="5">
    <w:abstractNumId w:val="0"/>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compat>
    <w:compatSetting w:name="compatibilityMode" w:uri="http://schemas.microsoft.com/office/word" w:val="12"/>
  </w:compat>
  <w:rsids>
    <w:rsidRoot w:val="004825B4"/>
    <w:rsid w:val="0003486B"/>
    <w:rsid w:val="00091F92"/>
    <w:rsid w:val="000A5AA8"/>
    <w:rsid w:val="000B346C"/>
    <w:rsid w:val="000C33F2"/>
    <w:rsid w:val="00186D2F"/>
    <w:rsid w:val="002C31AD"/>
    <w:rsid w:val="00330681"/>
    <w:rsid w:val="003845A4"/>
    <w:rsid w:val="003D5495"/>
    <w:rsid w:val="003E6718"/>
    <w:rsid w:val="004825B4"/>
    <w:rsid w:val="00482EAE"/>
    <w:rsid w:val="004D0F37"/>
    <w:rsid w:val="005011A8"/>
    <w:rsid w:val="00501807"/>
    <w:rsid w:val="005127A4"/>
    <w:rsid w:val="005A4456"/>
    <w:rsid w:val="005A6687"/>
    <w:rsid w:val="00604252"/>
    <w:rsid w:val="00635346"/>
    <w:rsid w:val="007134AE"/>
    <w:rsid w:val="00750620"/>
    <w:rsid w:val="00791D17"/>
    <w:rsid w:val="0096113C"/>
    <w:rsid w:val="00A4351A"/>
    <w:rsid w:val="00A441EC"/>
    <w:rsid w:val="00AD3920"/>
    <w:rsid w:val="00AD4FEA"/>
    <w:rsid w:val="00B00D12"/>
    <w:rsid w:val="00B3456E"/>
    <w:rsid w:val="00B9626A"/>
    <w:rsid w:val="00BF7476"/>
    <w:rsid w:val="00CF18D5"/>
    <w:rsid w:val="00D158B1"/>
    <w:rsid w:val="00D159E6"/>
    <w:rsid w:val="00DA6882"/>
    <w:rsid w:val="00E75DC6"/>
    <w:rsid w:val="00E83826"/>
    <w:rsid w:val="00EC290A"/>
    <w:rsid w:val="00ED664E"/>
    <w:rsid w:val="00F41763"/>
    <w:rsid w:val="00F64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CF9E0-D14C-451F-85C6-AABEF04B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90A"/>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4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1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45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91F92"/>
    <w:rPr>
      <w:rFonts w:asciiTheme="majorHAnsi" w:eastAsiaTheme="majorEastAsia" w:hAnsiTheme="majorHAnsi" w:cstheme="majorBidi"/>
      <w:b/>
      <w:bCs/>
      <w:color w:val="4F81BD" w:themeColor="accent1"/>
    </w:rPr>
  </w:style>
  <w:style w:type="paragraph" w:customStyle="1" w:styleId="copyright-info">
    <w:name w:val="copyright-info"/>
    <w:basedOn w:val="a"/>
    <w:rsid w:val="00186D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00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5AA8"/>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0A5AA8"/>
    <w:rPr>
      <w:color w:val="800080" w:themeColor="followedHyperlink"/>
      <w:u w:val="single"/>
    </w:rPr>
  </w:style>
  <w:style w:type="paragraph" w:customStyle="1" w:styleId="align-left">
    <w:name w:val="align-left"/>
    <w:basedOn w:val="a"/>
    <w:rsid w:val="00750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50620"/>
    <w:rPr>
      <w:b/>
      <w:bCs/>
    </w:rPr>
  </w:style>
  <w:style w:type="character" w:customStyle="1" w:styleId="authorname">
    <w:name w:val="author__name"/>
    <w:basedOn w:val="a0"/>
    <w:rsid w:val="000C33F2"/>
  </w:style>
  <w:style w:type="character" w:customStyle="1" w:styleId="authorprops">
    <w:name w:val="author__props"/>
    <w:basedOn w:val="a0"/>
    <w:rsid w:val="000C33F2"/>
  </w:style>
  <w:style w:type="character" w:customStyle="1" w:styleId="fill">
    <w:name w:val="fill"/>
    <w:basedOn w:val="a0"/>
    <w:rsid w:val="000C3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4124">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8">
          <w:marLeft w:val="0"/>
          <w:marRight w:val="0"/>
          <w:marTop w:val="0"/>
          <w:marBottom w:val="345"/>
          <w:divBdr>
            <w:top w:val="none" w:sz="0" w:space="0" w:color="auto"/>
            <w:left w:val="none" w:sz="0" w:space="0" w:color="auto"/>
            <w:bottom w:val="none" w:sz="0" w:space="0" w:color="auto"/>
            <w:right w:val="none" w:sz="0" w:space="0" w:color="auto"/>
          </w:divBdr>
          <w:divsChild>
            <w:div w:id="1152257845">
              <w:marLeft w:val="0"/>
              <w:marRight w:val="0"/>
              <w:marTop w:val="0"/>
              <w:marBottom w:val="0"/>
              <w:divBdr>
                <w:top w:val="none" w:sz="0" w:space="0" w:color="auto"/>
                <w:left w:val="none" w:sz="0" w:space="0" w:color="auto"/>
                <w:bottom w:val="none" w:sz="0" w:space="0" w:color="auto"/>
                <w:right w:val="none" w:sz="0" w:space="0" w:color="auto"/>
              </w:divBdr>
              <w:divsChild>
                <w:div w:id="2039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196">
          <w:marLeft w:val="0"/>
          <w:marRight w:val="0"/>
          <w:marTop w:val="0"/>
          <w:marBottom w:val="345"/>
          <w:divBdr>
            <w:top w:val="none" w:sz="0" w:space="0" w:color="auto"/>
            <w:left w:val="none" w:sz="0" w:space="0" w:color="auto"/>
            <w:bottom w:val="none" w:sz="0" w:space="0" w:color="auto"/>
            <w:right w:val="none" w:sz="0" w:space="0" w:color="auto"/>
          </w:divBdr>
          <w:divsChild>
            <w:div w:id="1033076317">
              <w:marLeft w:val="0"/>
              <w:marRight w:val="0"/>
              <w:marTop w:val="0"/>
              <w:marBottom w:val="0"/>
              <w:divBdr>
                <w:top w:val="none" w:sz="0" w:space="0" w:color="auto"/>
                <w:left w:val="none" w:sz="0" w:space="0" w:color="auto"/>
                <w:bottom w:val="none" w:sz="0" w:space="0" w:color="auto"/>
                <w:right w:val="none" w:sz="0" w:space="0" w:color="auto"/>
              </w:divBdr>
              <w:divsChild>
                <w:div w:id="700088082">
                  <w:marLeft w:val="0"/>
                  <w:marRight w:val="0"/>
                  <w:marTop w:val="0"/>
                  <w:marBottom w:val="0"/>
                  <w:divBdr>
                    <w:top w:val="none" w:sz="0" w:space="0" w:color="auto"/>
                    <w:left w:val="none" w:sz="0" w:space="0" w:color="auto"/>
                    <w:bottom w:val="none" w:sz="0" w:space="0" w:color="auto"/>
                    <w:right w:val="none" w:sz="0" w:space="0" w:color="auto"/>
                  </w:divBdr>
                </w:div>
                <w:div w:id="1983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4499">
      <w:bodyDiv w:val="1"/>
      <w:marLeft w:val="0"/>
      <w:marRight w:val="0"/>
      <w:marTop w:val="0"/>
      <w:marBottom w:val="0"/>
      <w:divBdr>
        <w:top w:val="none" w:sz="0" w:space="0" w:color="auto"/>
        <w:left w:val="none" w:sz="0" w:space="0" w:color="auto"/>
        <w:bottom w:val="none" w:sz="0" w:space="0" w:color="auto"/>
        <w:right w:val="none" w:sz="0" w:space="0" w:color="auto"/>
      </w:divBdr>
      <w:divsChild>
        <w:div w:id="1897275931">
          <w:marLeft w:val="0"/>
          <w:marRight w:val="0"/>
          <w:marTop w:val="0"/>
          <w:marBottom w:val="0"/>
          <w:divBdr>
            <w:top w:val="none" w:sz="0" w:space="0" w:color="auto"/>
            <w:left w:val="none" w:sz="0" w:space="0" w:color="auto"/>
            <w:bottom w:val="single" w:sz="6" w:space="5" w:color="CCCCCC"/>
            <w:right w:val="none" w:sz="0" w:space="0" w:color="auto"/>
          </w:divBdr>
        </w:div>
        <w:div w:id="1824856379">
          <w:marLeft w:val="0"/>
          <w:marRight w:val="0"/>
          <w:marTop w:val="0"/>
          <w:marBottom w:val="0"/>
          <w:divBdr>
            <w:top w:val="none" w:sz="0" w:space="0" w:color="auto"/>
            <w:left w:val="none" w:sz="0" w:space="0" w:color="auto"/>
            <w:bottom w:val="none" w:sz="0" w:space="0" w:color="auto"/>
            <w:right w:val="none" w:sz="0" w:space="0" w:color="auto"/>
          </w:divBdr>
        </w:div>
      </w:divsChild>
    </w:div>
    <w:div w:id="262419608">
      <w:bodyDiv w:val="1"/>
      <w:marLeft w:val="0"/>
      <w:marRight w:val="0"/>
      <w:marTop w:val="0"/>
      <w:marBottom w:val="0"/>
      <w:divBdr>
        <w:top w:val="none" w:sz="0" w:space="0" w:color="auto"/>
        <w:left w:val="none" w:sz="0" w:space="0" w:color="auto"/>
        <w:bottom w:val="none" w:sz="0" w:space="0" w:color="auto"/>
        <w:right w:val="none" w:sz="0" w:space="0" w:color="auto"/>
      </w:divBdr>
    </w:div>
    <w:div w:id="470640285">
      <w:bodyDiv w:val="1"/>
      <w:marLeft w:val="0"/>
      <w:marRight w:val="0"/>
      <w:marTop w:val="0"/>
      <w:marBottom w:val="0"/>
      <w:divBdr>
        <w:top w:val="none" w:sz="0" w:space="0" w:color="auto"/>
        <w:left w:val="none" w:sz="0" w:space="0" w:color="auto"/>
        <w:bottom w:val="none" w:sz="0" w:space="0" w:color="auto"/>
        <w:right w:val="none" w:sz="0" w:space="0" w:color="auto"/>
      </w:divBdr>
      <w:divsChild>
        <w:div w:id="614874905">
          <w:marLeft w:val="0"/>
          <w:marRight w:val="0"/>
          <w:marTop w:val="0"/>
          <w:marBottom w:val="0"/>
          <w:divBdr>
            <w:top w:val="none" w:sz="0" w:space="0" w:color="auto"/>
            <w:left w:val="none" w:sz="0" w:space="0" w:color="auto"/>
            <w:bottom w:val="single" w:sz="6" w:space="5" w:color="CCCCCC"/>
            <w:right w:val="none" w:sz="0" w:space="0" w:color="auto"/>
          </w:divBdr>
        </w:div>
        <w:div w:id="875120265">
          <w:marLeft w:val="0"/>
          <w:marRight w:val="0"/>
          <w:marTop w:val="0"/>
          <w:marBottom w:val="0"/>
          <w:divBdr>
            <w:top w:val="none" w:sz="0" w:space="0" w:color="auto"/>
            <w:left w:val="none" w:sz="0" w:space="0" w:color="auto"/>
            <w:bottom w:val="none" w:sz="0" w:space="0" w:color="auto"/>
            <w:right w:val="none" w:sz="0" w:space="0" w:color="auto"/>
          </w:divBdr>
        </w:div>
      </w:divsChild>
    </w:div>
    <w:div w:id="495806723">
      <w:bodyDiv w:val="1"/>
      <w:marLeft w:val="0"/>
      <w:marRight w:val="0"/>
      <w:marTop w:val="0"/>
      <w:marBottom w:val="0"/>
      <w:divBdr>
        <w:top w:val="none" w:sz="0" w:space="0" w:color="auto"/>
        <w:left w:val="none" w:sz="0" w:space="0" w:color="auto"/>
        <w:bottom w:val="none" w:sz="0" w:space="0" w:color="auto"/>
        <w:right w:val="none" w:sz="0" w:space="0" w:color="auto"/>
      </w:divBdr>
      <w:divsChild>
        <w:div w:id="1842695642">
          <w:marLeft w:val="0"/>
          <w:marRight w:val="0"/>
          <w:marTop w:val="0"/>
          <w:marBottom w:val="0"/>
          <w:divBdr>
            <w:top w:val="none" w:sz="0" w:space="0" w:color="auto"/>
            <w:left w:val="none" w:sz="0" w:space="0" w:color="auto"/>
            <w:bottom w:val="single" w:sz="6" w:space="5" w:color="CCCCCC"/>
            <w:right w:val="none" w:sz="0" w:space="0" w:color="auto"/>
          </w:divBdr>
        </w:div>
        <w:div w:id="1356618559">
          <w:marLeft w:val="0"/>
          <w:marRight w:val="0"/>
          <w:marTop w:val="0"/>
          <w:marBottom w:val="0"/>
          <w:divBdr>
            <w:top w:val="none" w:sz="0" w:space="0" w:color="auto"/>
            <w:left w:val="none" w:sz="0" w:space="0" w:color="auto"/>
            <w:bottom w:val="none" w:sz="0" w:space="0" w:color="auto"/>
            <w:right w:val="none" w:sz="0" w:space="0" w:color="auto"/>
          </w:divBdr>
        </w:div>
      </w:divsChild>
    </w:div>
    <w:div w:id="513572632">
      <w:bodyDiv w:val="1"/>
      <w:marLeft w:val="0"/>
      <w:marRight w:val="0"/>
      <w:marTop w:val="0"/>
      <w:marBottom w:val="0"/>
      <w:divBdr>
        <w:top w:val="none" w:sz="0" w:space="0" w:color="auto"/>
        <w:left w:val="none" w:sz="0" w:space="0" w:color="auto"/>
        <w:bottom w:val="none" w:sz="0" w:space="0" w:color="auto"/>
        <w:right w:val="none" w:sz="0" w:space="0" w:color="auto"/>
      </w:divBdr>
      <w:divsChild>
        <w:div w:id="1609433399">
          <w:marLeft w:val="0"/>
          <w:marRight w:val="0"/>
          <w:marTop w:val="0"/>
          <w:marBottom w:val="0"/>
          <w:divBdr>
            <w:top w:val="none" w:sz="0" w:space="0" w:color="auto"/>
            <w:left w:val="none" w:sz="0" w:space="0" w:color="auto"/>
            <w:bottom w:val="none" w:sz="0" w:space="0" w:color="auto"/>
            <w:right w:val="none" w:sz="0" w:space="0" w:color="auto"/>
          </w:divBdr>
        </w:div>
        <w:div w:id="808864760">
          <w:marLeft w:val="0"/>
          <w:marRight w:val="0"/>
          <w:marTop w:val="0"/>
          <w:marBottom w:val="0"/>
          <w:divBdr>
            <w:top w:val="none" w:sz="0" w:space="0" w:color="auto"/>
            <w:left w:val="none" w:sz="0" w:space="0" w:color="auto"/>
            <w:bottom w:val="none" w:sz="0" w:space="0" w:color="auto"/>
            <w:right w:val="none" w:sz="0" w:space="0" w:color="auto"/>
          </w:divBdr>
        </w:div>
      </w:divsChild>
    </w:div>
    <w:div w:id="611597647">
      <w:bodyDiv w:val="1"/>
      <w:marLeft w:val="0"/>
      <w:marRight w:val="0"/>
      <w:marTop w:val="0"/>
      <w:marBottom w:val="0"/>
      <w:divBdr>
        <w:top w:val="none" w:sz="0" w:space="0" w:color="auto"/>
        <w:left w:val="none" w:sz="0" w:space="0" w:color="auto"/>
        <w:bottom w:val="none" w:sz="0" w:space="0" w:color="auto"/>
        <w:right w:val="none" w:sz="0" w:space="0" w:color="auto"/>
      </w:divBdr>
      <w:divsChild>
        <w:div w:id="387801194">
          <w:marLeft w:val="0"/>
          <w:marRight w:val="0"/>
          <w:marTop w:val="0"/>
          <w:marBottom w:val="0"/>
          <w:divBdr>
            <w:top w:val="none" w:sz="0" w:space="0" w:color="auto"/>
            <w:left w:val="none" w:sz="0" w:space="0" w:color="auto"/>
            <w:bottom w:val="single" w:sz="6" w:space="5" w:color="CCCCCC"/>
            <w:right w:val="none" w:sz="0" w:space="0" w:color="auto"/>
          </w:divBdr>
        </w:div>
        <w:div w:id="1680884208">
          <w:marLeft w:val="0"/>
          <w:marRight w:val="0"/>
          <w:marTop w:val="0"/>
          <w:marBottom w:val="0"/>
          <w:divBdr>
            <w:top w:val="none" w:sz="0" w:space="0" w:color="auto"/>
            <w:left w:val="none" w:sz="0" w:space="0" w:color="auto"/>
            <w:bottom w:val="none" w:sz="0" w:space="0" w:color="auto"/>
            <w:right w:val="none" w:sz="0" w:space="0" w:color="auto"/>
          </w:divBdr>
        </w:div>
      </w:divsChild>
    </w:div>
    <w:div w:id="694162014">
      <w:bodyDiv w:val="1"/>
      <w:marLeft w:val="0"/>
      <w:marRight w:val="0"/>
      <w:marTop w:val="0"/>
      <w:marBottom w:val="0"/>
      <w:divBdr>
        <w:top w:val="none" w:sz="0" w:space="0" w:color="auto"/>
        <w:left w:val="none" w:sz="0" w:space="0" w:color="auto"/>
        <w:bottom w:val="none" w:sz="0" w:space="0" w:color="auto"/>
        <w:right w:val="none" w:sz="0" w:space="0" w:color="auto"/>
      </w:divBdr>
      <w:divsChild>
        <w:div w:id="2015648339">
          <w:marLeft w:val="0"/>
          <w:marRight w:val="0"/>
          <w:marTop w:val="0"/>
          <w:marBottom w:val="480"/>
          <w:divBdr>
            <w:top w:val="none" w:sz="0" w:space="0" w:color="auto"/>
            <w:left w:val="none" w:sz="0" w:space="0" w:color="auto"/>
            <w:bottom w:val="none" w:sz="0" w:space="0" w:color="auto"/>
            <w:right w:val="none" w:sz="0" w:space="0" w:color="auto"/>
          </w:divBdr>
          <w:divsChild>
            <w:div w:id="354310283">
              <w:marLeft w:val="0"/>
              <w:marRight w:val="0"/>
              <w:marTop w:val="100"/>
              <w:marBottom w:val="0"/>
              <w:divBdr>
                <w:top w:val="none" w:sz="0" w:space="0" w:color="auto"/>
                <w:left w:val="none" w:sz="0" w:space="0" w:color="auto"/>
                <w:bottom w:val="none" w:sz="0" w:space="0" w:color="auto"/>
                <w:right w:val="none" w:sz="0" w:space="0" w:color="auto"/>
              </w:divBdr>
              <w:divsChild>
                <w:div w:id="502016494">
                  <w:marLeft w:val="0"/>
                  <w:marRight w:val="0"/>
                  <w:marTop w:val="0"/>
                  <w:marBottom w:val="90"/>
                  <w:divBdr>
                    <w:top w:val="none" w:sz="0" w:space="0" w:color="auto"/>
                    <w:left w:val="none" w:sz="0" w:space="0" w:color="auto"/>
                    <w:bottom w:val="none" w:sz="0" w:space="0" w:color="auto"/>
                    <w:right w:val="none" w:sz="0" w:space="0" w:color="auto"/>
                  </w:divBdr>
                  <w:divsChild>
                    <w:div w:id="371921976">
                      <w:marLeft w:val="0"/>
                      <w:marRight w:val="360"/>
                      <w:marTop w:val="0"/>
                      <w:marBottom w:val="0"/>
                      <w:divBdr>
                        <w:top w:val="none" w:sz="0" w:space="0" w:color="auto"/>
                        <w:left w:val="none" w:sz="0" w:space="0" w:color="auto"/>
                        <w:bottom w:val="none" w:sz="0" w:space="0" w:color="auto"/>
                        <w:right w:val="none" w:sz="0" w:space="0" w:color="auto"/>
                      </w:divBdr>
                    </w:div>
                    <w:div w:id="7901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5007">
          <w:marLeft w:val="0"/>
          <w:marRight w:val="0"/>
          <w:marTop w:val="0"/>
          <w:marBottom w:val="0"/>
          <w:divBdr>
            <w:top w:val="none" w:sz="0" w:space="0" w:color="auto"/>
            <w:left w:val="none" w:sz="0" w:space="0" w:color="auto"/>
            <w:bottom w:val="none" w:sz="0" w:space="0" w:color="auto"/>
            <w:right w:val="none" w:sz="0" w:space="0" w:color="auto"/>
          </w:divBdr>
          <w:divsChild>
            <w:div w:id="205800662">
              <w:marLeft w:val="0"/>
              <w:marRight w:val="0"/>
              <w:marTop w:val="0"/>
              <w:marBottom w:val="0"/>
              <w:divBdr>
                <w:top w:val="none" w:sz="0" w:space="0" w:color="auto"/>
                <w:left w:val="none" w:sz="0" w:space="0" w:color="auto"/>
                <w:bottom w:val="none" w:sz="0" w:space="0" w:color="auto"/>
                <w:right w:val="none" w:sz="0" w:space="0" w:color="auto"/>
              </w:divBdr>
              <w:divsChild>
                <w:div w:id="1208908228">
                  <w:marLeft w:val="0"/>
                  <w:marRight w:val="0"/>
                  <w:marTop w:val="0"/>
                  <w:marBottom w:val="300"/>
                  <w:divBdr>
                    <w:top w:val="none" w:sz="0" w:space="0" w:color="auto"/>
                    <w:left w:val="none" w:sz="0" w:space="0" w:color="auto"/>
                    <w:bottom w:val="none" w:sz="0" w:space="0" w:color="auto"/>
                    <w:right w:val="none" w:sz="0" w:space="0" w:color="auto"/>
                  </w:divBdr>
                  <w:divsChild>
                    <w:div w:id="1991715201">
                      <w:marLeft w:val="0"/>
                      <w:marRight w:val="0"/>
                      <w:marTop w:val="0"/>
                      <w:marBottom w:val="0"/>
                      <w:divBdr>
                        <w:top w:val="none" w:sz="0" w:space="0" w:color="auto"/>
                        <w:left w:val="none" w:sz="0" w:space="0" w:color="auto"/>
                        <w:bottom w:val="none" w:sz="0" w:space="0" w:color="auto"/>
                        <w:right w:val="none" w:sz="0" w:space="0" w:color="auto"/>
                      </w:divBdr>
                      <w:divsChild>
                        <w:div w:id="11758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5769">
              <w:marLeft w:val="0"/>
              <w:marRight w:val="0"/>
              <w:marTop w:val="0"/>
              <w:marBottom w:val="0"/>
              <w:divBdr>
                <w:top w:val="none" w:sz="0" w:space="0" w:color="auto"/>
                <w:left w:val="none" w:sz="0" w:space="0" w:color="auto"/>
                <w:bottom w:val="none" w:sz="0" w:space="0" w:color="auto"/>
                <w:right w:val="none" w:sz="0" w:space="0" w:color="auto"/>
              </w:divBdr>
              <w:divsChild>
                <w:div w:id="911701955">
                  <w:marLeft w:val="0"/>
                  <w:marRight w:val="0"/>
                  <w:marTop w:val="0"/>
                  <w:marBottom w:val="300"/>
                  <w:divBdr>
                    <w:top w:val="none" w:sz="0" w:space="0" w:color="auto"/>
                    <w:left w:val="none" w:sz="0" w:space="0" w:color="auto"/>
                    <w:bottom w:val="none" w:sz="0" w:space="0" w:color="auto"/>
                    <w:right w:val="none" w:sz="0" w:space="0" w:color="auto"/>
                  </w:divBdr>
                  <w:divsChild>
                    <w:div w:id="1911379351">
                      <w:marLeft w:val="0"/>
                      <w:marRight w:val="0"/>
                      <w:marTop w:val="0"/>
                      <w:marBottom w:val="0"/>
                      <w:divBdr>
                        <w:top w:val="none" w:sz="0" w:space="0" w:color="auto"/>
                        <w:left w:val="none" w:sz="0" w:space="0" w:color="auto"/>
                        <w:bottom w:val="none" w:sz="0" w:space="0" w:color="auto"/>
                        <w:right w:val="none" w:sz="0" w:space="0" w:color="auto"/>
                      </w:divBdr>
                      <w:divsChild>
                        <w:div w:id="1358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60057">
      <w:bodyDiv w:val="1"/>
      <w:marLeft w:val="0"/>
      <w:marRight w:val="0"/>
      <w:marTop w:val="0"/>
      <w:marBottom w:val="0"/>
      <w:divBdr>
        <w:top w:val="none" w:sz="0" w:space="0" w:color="auto"/>
        <w:left w:val="none" w:sz="0" w:space="0" w:color="auto"/>
        <w:bottom w:val="none" w:sz="0" w:space="0" w:color="auto"/>
        <w:right w:val="none" w:sz="0" w:space="0" w:color="auto"/>
      </w:divBdr>
      <w:divsChild>
        <w:div w:id="646593026">
          <w:marLeft w:val="0"/>
          <w:marRight w:val="0"/>
          <w:marTop w:val="0"/>
          <w:marBottom w:val="0"/>
          <w:divBdr>
            <w:top w:val="none" w:sz="0" w:space="0" w:color="auto"/>
            <w:left w:val="none" w:sz="0" w:space="0" w:color="auto"/>
            <w:bottom w:val="single" w:sz="6" w:space="5" w:color="CCCCCC"/>
            <w:right w:val="none" w:sz="0" w:space="0" w:color="auto"/>
          </w:divBdr>
        </w:div>
        <w:div w:id="2018774732">
          <w:marLeft w:val="0"/>
          <w:marRight w:val="0"/>
          <w:marTop w:val="0"/>
          <w:marBottom w:val="0"/>
          <w:divBdr>
            <w:top w:val="none" w:sz="0" w:space="0" w:color="auto"/>
            <w:left w:val="none" w:sz="0" w:space="0" w:color="auto"/>
            <w:bottom w:val="none" w:sz="0" w:space="0" w:color="auto"/>
            <w:right w:val="none" w:sz="0" w:space="0" w:color="auto"/>
          </w:divBdr>
        </w:div>
      </w:divsChild>
    </w:div>
    <w:div w:id="898252324">
      <w:bodyDiv w:val="1"/>
      <w:marLeft w:val="0"/>
      <w:marRight w:val="0"/>
      <w:marTop w:val="0"/>
      <w:marBottom w:val="0"/>
      <w:divBdr>
        <w:top w:val="none" w:sz="0" w:space="0" w:color="auto"/>
        <w:left w:val="none" w:sz="0" w:space="0" w:color="auto"/>
        <w:bottom w:val="none" w:sz="0" w:space="0" w:color="auto"/>
        <w:right w:val="none" w:sz="0" w:space="0" w:color="auto"/>
      </w:divBdr>
      <w:divsChild>
        <w:div w:id="800726023">
          <w:marLeft w:val="0"/>
          <w:marRight w:val="0"/>
          <w:marTop w:val="0"/>
          <w:marBottom w:val="0"/>
          <w:divBdr>
            <w:top w:val="none" w:sz="0" w:space="0" w:color="auto"/>
            <w:left w:val="none" w:sz="0" w:space="0" w:color="auto"/>
            <w:bottom w:val="single" w:sz="6" w:space="5" w:color="CCCCCC"/>
            <w:right w:val="none" w:sz="0" w:space="0" w:color="auto"/>
          </w:divBdr>
        </w:div>
        <w:div w:id="1462069036">
          <w:marLeft w:val="0"/>
          <w:marRight w:val="0"/>
          <w:marTop w:val="0"/>
          <w:marBottom w:val="0"/>
          <w:divBdr>
            <w:top w:val="none" w:sz="0" w:space="0" w:color="auto"/>
            <w:left w:val="none" w:sz="0" w:space="0" w:color="auto"/>
            <w:bottom w:val="none" w:sz="0" w:space="0" w:color="auto"/>
            <w:right w:val="none" w:sz="0" w:space="0" w:color="auto"/>
          </w:divBdr>
        </w:div>
      </w:divsChild>
    </w:div>
    <w:div w:id="936324787">
      <w:bodyDiv w:val="1"/>
      <w:marLeft w:val="0"/>
      <w:marRight w:val="0"/>
      <w:marTop w:val="0"/>
      <w:marBottom w:val="0"/>
      <w:divBdr>
        <w:top w:val="none" w:sz="0" w:space="0" w:color="auto"/>
        <w:left w:val="none" w:sz="0" w:space="0" w:color="auto"/>
        <w:bottom w:val="none" w:sz="0" w:space="0" w:color="auto"/>
        <w:right w:val="none" w:sz="0" w:space="0" w:color="auto"/>
      </w:divBdr>
    </w:div>
    <w:div w:id="1166676097">
      <w:bodyDiv w:val="1"/>
      <w:marLeft w:val="0"/>
      <w:marRight w:val="0"/>
      <w:marTop w:val="0"/>
      <w:marBottom w:val="0"/>
      <w:divBdr>
        <w:top w:val="none" w:sz="0" w:space="0" w:color="auto"/>
        <w:left w:val="none" w:sz="0" w:space="0" w:color="auto"/>
        <w:bottom w:val="none" w:sz="0" w:space="0" w:color="auto"/>
        <w:right w:val="none" w:sz="0" w:space="0" w:color="auto"/>
      </w:divBdr>
      <w:divsChild>
        <w:div w:id="676150928">
          <w:marLeft w:val="0"/>
          <w:marRight w:val="0"/>
          <w:marTop w:val="0"/>
          <w:marBottom w:val="0"/>
          <w:divBdr>
            <w:top w:val="none" w:sz="0" w:space="0" w:color="auto"/>
            <w:left w:val="none" w:sz="0" w:space="0" w:color="auto"/>
            <w:bottom w:val="none" w:sz="0" w:space="0" w:color="auto"/>
            <w:right w:val="none" w:sz="0" w:space="0" w:color="auto"/>
          </w:divBdr>
          <w:divsChild>
            <w:div w:id="957025944">
              <w:marLeft w:val="0"/>
              <w:marRight w:val="0"/>
              <w:marTop w:val="0"/>
              <w:marBottom w:val="0"/>
              <w:divBdr>
                <w:top w:val="none" w:sz="0" w:space="0" w:color="auto"/>
                <w:left w:val="none" w:sz="0" w:space="0" w:color="auto"/>
                <w:bottom w:val="none" w:sz="0" w:space="0" w:color="auto"/>
                <w:right w:val="none" w:sz="0" w:space="0" w:color="auto"/>
              </w:divBdr>
            </w:div>
            <w:div w:id="15186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9466">
      <w:bodyDiv w:val="1"/>
      <w:marLeft w:val="0"/>
      <w:marRight w:val="0"/>
      <w:marTop w:val="0"/>
      <w:marBottom w:val="0"/>
      <w:divBdr>
        <w:top w:val="none" w:sz="0" w:space="0" w:color="auto"/>
        <w:left w:val="none" w:sz="0" w:space="0" w:color="auto"/>
        <w:bottom w:val="none" w:sz="0" w:space="0" w:color="auto"/>
        <w:right w:val="none" w:sz="0" w:space="0" w:color="auto"/>
      </w:divBdr>
      <w:divsChild>
        <w:div w:id="1853759438">
          <w:marLeft w:val="0"/>
          <w:marRight w:val="0"/>
          <w:marTop w:val="0"/>
          <w:marBottom w:val="0"/>
          <w:divBdr>
            <w:top w:val="none" w:sz="0" w:space="0" w:color="auto"/>
            <w:left w:val="none" w:sz="0" w:space="0" w:color="auto"/>
            <w:bottom w:val="single" w:sz="6" w:space="5" w:color="CCCCCC"/>
            <w:right w:val="none" w:sz="0" w:space="0" w:color="auto"/>
          </w:divBdr>
        </w:div>
        <w:div w:id="1153833357">
          <w:marLeft w:val="0"/>
          <w:marRight w:val="0"/>
          <w:marTop w:val="0"/>
          <w:marBottom w:val="0"/>
          <w:divBdr>
            <w:top w:val="none" w:sz="0" w:space="0" w:color="auto"/>
            <w:left w:val="none" w:sz="0" w:space="0" w:color="auto"/>
            <w:bottom w:val="none" w:sz="0" w:space="0" w:color="auto"/>
            <w:right w:val="none" w:sz="0" w:space="0" w:color="auto"/>
          </w:divBdr>
        </w:div>
      </w:divsChild>
    </w:div>
    <w:div w:id="1364014091">
      <w:bodyDiv w:val="1"/>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840"/>
          <w:divBdr>
            <w:top w:val="none" w:sz="0" w:space="0" w:color="auto"/>
            <w:left w:val="none" w:sz="0" w:space="0" w:color="auto"/>
            <w:bottom w:val="none" w:sz="0" w:space="0" w:color="auto"/>
            <w:right w:val="none" w:sz="0" w:space="0" w:color="auto"/>
          </w:divBdr>
          <w:divsChild>
            <w:div w:id="1897663483">
              <w:marLeft w:val="0"/>
              <w:marRight w:val="0"/>
              <w:marTop w:val="0"/>
              <w:marBottom w:val="0"/>
              <w:divBdr>
                <w:top w:val="none" w:sz="0" w:space="0" w:color="auto"/>
                <w:left w:val="none" w:sz="0" w:space="0" w:color="auto"/>
                <w:bottom w:val="none" w:sz="0" w:space="0" w:color="auto"/>
                <w:right w:val="none" w:sz="0" w:space="0" w:color="auto"/>
              </w:divBdr>
            </w:div>
          </w:divsChild>
        </w:div>
        <w:div w:id="818887694">
          <w:marLeft w:val="0"/>
          <w:marRight w:val="0"/>
          <w:marTop w:val="0"/>
          <w:marBottom w:val="840"/>
          <w:divBdr>
            <w:top w:val="none" w:sz="0" w:space="0" w:color="auto"/>
            <w:left w:val="none" w:sz="0" w:space="0" w:color="auto"/>
            <w:bottom w:val="none" w:sz="0" w:space="0" w:color="auto"/>
            <w:right w:val="none" w:sz="0" w:space="0" w:color="auto"/>
          </w:divBdr>
          <w:divsChild>
            <w:div w:id="1022711418">
              <w:marLeft w:val="0"/>
              <w:marRight w:val="0"/>
              <w:marTop w:val="0"/>
              <w:marBottom w:val="0"/>
              <w:divBdr>
                <w:top w:val="none" w:sz="0" w:space="0" w:color="auto"/>
                <w:left w:val="none" w:sz="0" w:space="0" w:color="auto"/>
                <w:bottom w:val="none" w:sz="0" w:space="0" w:color="auto"/>
                <w:right w:val="none" w:sz="0" w:space="0" w:color="auto"/>
              </w:divBdr>
            </w:div>
          </w:divsChild>
        </w:div>
        <w:div w:id="1395858471">
          <w:marLeft w:val="0"/>
          <w:marRight w:val="0"/>
          <w:marTop w:val="0"/>
          <w:marBottom w:val="840"/>
          <w:divBdr>
            <w:top w:val="none" w:sz="0" w:space="0" w:color="auto"/>
            <w:left w:val="none" w:sz="0" w:space="0" w:color="auto"/>
            <w:bottom w:val="none" w:sz="0" w:space="0" w:color="auto"/>
            <w:right w:val="none" w:sz="0" w:space="0" w:color="auto"/>
          </w:divBdr>
          <w:divsChild>
            <w:div w:id="1913926074">
              <w:marLeft w:val="0"/>
              <w:marRight w:val="0"/>
              <w:marTop w:val="0"/>
              <w:marBottom w:val="0"/>
              <w:divBdr>
                <w:top w:val="none" w:sz="0" w:space="0" w:color="auto"/>
                <w:left w:val="none" w:sz="0" w:space="0" w:color="auto"/>
                <w:bottom w:val="none" w:sz="0" w:space="0" w:color="auto"/>
                <w:right w:val="none" w:sz="0" w:space="0" w:color="auto"/>
              </w:divBdr>
            </w:div>
          </w:divsChild>
        </w:div>
        <w:div w:id="575474869">
          <w:marLeft w:val="0"/>
          <w:marRight w:val="0"/>
          <w:marTop w:val="0"/>
          <w:marBottom w:val="840"/>
          <w:divBdr>
            <w:top w:val="none" w:sz="0" w:space="0" w:color="auto"/>
            <w:left w:val="none" w:sz="0" w:space="0" w:color="auto"/>
            <w:bottom w:val="none" w:sz="0" w:space="0" w:color="auto"/>
            <w:right w:val="none" w:sz="0" w:space="0" w:color="auto"/>
          </w:divBdr>
          <w:divsChild>
            <w:div w:id="428743866">
              <w:marLeft w:val="0"/>
              <w:marRight w:val="0"/>
              <w:marTop w:val="0"/>
              <w:marBottom w:val="0"/>
              <w:divBdr>
                <w:top w:val="none" w:sz="0" w:space="0" w:color="auto"/>
                <w:left w:val="none" w:sz="0" w:space="0" w:color="auto"/>
                <w:bottom w:val="none" w:sz="0" w:space="0" w:color="auto"/>
                <w:right w:val="none" w:sz="0" w:space="0" w:color="auto"/>
              </w:divBdr>
            </w:div>
          </w:divsChild>
        </w:div>
        <w:div w:id="1856966228">
          <w:marLeft w:val="0"/>
          <w:marRight w:val="0"/>
          <w:marTop w:val="0"/>
          <w:marBottom w:val="840"/>
          <w:divBdr>
            <w:top w:val="none" w:sz="0" w:space="0" w:color="auto"/>
            <w:left w:val="none" w:sz="0" w:space="0" w:color="auto"/>
            <w:bottom w:val="none" w:sz="0" w:space="0" w:color="auto"/>
            <w:right w:val="none" w:sz="0" w:space="0" w:color="auto"/>
          </w:divBdr>
          <w:divsChild>
            <w:div w:id="349180155">
              <w:marLeft w:val="0"/>
              <w:marRight w:val="0"/>
              <w:marTop w:val="0"/>
              <w:marBottom w:val="0"/>
              <w:divBdr>
                <w:top w:val="none" w:sz="0" w:space="0" w:color="auto"/>
                <w:left w:val="none" w:sz="0" w:space="0" w:color="auto"/>
                <w:bottom w:val="none" w:sz="0" w:space="0" w:color="auto"/>
                <w:right w:val="none" w:sz="0" w:space="0" w:color="auto"/>
              </w:divBdr>
            </w:div>
          </w:divsChild>
        </w:div>
        <w:div w:id="708722879">
          <w:marLeft w:val="0"/>
          <w:marRight w:val="0"/>
          <w:marTop w:val="0"/>
          <w:marBottom w:val="840"/>
          <w:divBdr>
            <w:top w:val="none" w:sz="0" w:space="0" w:color="auto"/>
            <w:left w:val="none" w:sz="0" w:space="0" w:color="auto"/>
            <w:bottom w:val="none" w:sz="0" w:space="0" w:color="auto"/>
            <w:right w:val="none" w:sz="0" w:space="0" w:color="auto"/>
          </w:divBdr>
          <w:divsChild>
            <w:div w:id="1073356847">
              <w:marLeft w:val="0"/>
              <w:marRight w:val="0"/>
              <w:marTop w:val="0"/>
              <w:marBottom w:val="0"/>
              <w:divBdr>
                <w:top w:val="none" w:sz="0" w:space="0" w:color="auto"/>
                <w:left w:val="none" w:sz="0" w:space="0" w:color="auto"/>
                <w:bottom w:val="none" w:sz="0" w:space="0" w:color="auto"/>
                <w:right w:val="none" w:sz="0" w:space="0" w:color="auto"/>
              </w:divBdr>
            </w:div>
          </w:divsChild>
        </w:div>
        <w:div w:id="1461191108">
          <w:marLeft w:val="0"/>
          <w:marRight w:val="0"/>
          <w:marTop w:val="0"/>
          <w:marBottom w:val="840"/>
          <w:divBdr>
            <w:top w:val="none" w:sz="0" w:space="0" w:color="auto"/>
            <w:left w:val="none" w:sz="0" w:space="0" w:color="auto"/>
            <w:bottom w:val="none" w:sz="0" w:space="0" w:color="auto"/>
            <w:right w:val="none" w:sz="0" w:space="0" w:color="auto"/>
          </w:divBdr>
          <w:divsChild>
            <w:div w:id="1543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4924">
      <w:bodyDiv w:val="1"/>
      <w:marLeft w:val="0"/>
      <w:marRight w:val="0"/>
      <w:marTop w:val="0"/>
      <w:marBottom w:val="0"/>
      <w:divBdr>
        <w:top w:val="none" w:sz="0" w:space="0" w:color="auto"/>
        <w:left w:val="none" w:sz="0" w:space="0" w:color="auto"/>
        <w:bottom w:val="none" w:sz="0" w:space="0" w:color="auto"/>
        <w:right w:val="none" w:sz="0" w:space="0" w:color="auto"/>
      </w:divBdr>
    </w:div>
    <w:div w:id="1409418779">
      <w:bodyDiv w:val="1"/>
      <w:marLeft w:val="0"/>
      <w:marRight w:val="0"/>
      <w:marTop w:val="0"/>
      <w:marBottom w:val="0"/>
      <w:divBdr>
        <w:top w:val="none" w:sz="0" w:space="0" w:color="auto"/>
        <w:left w:val="none" w:sz="0" w:space="0" w:color="auto"/>
        <w:bottom w:val="none" w:sz="0" w:space="0" w:color="auto"/>
        <w:right w:val="none" w:sz="0" w:space="0" w:color="auto"/>
      </w:divBdr>
      <w:divsChild>
        <w:div w:id="1872570074">
          <w:marLeft w:val="-225"/>
          <w:marRight w:val="-225"/>
          <w:marTop w:val="0"/>
          <w:marBottom w:val="585"/>
          <w:divBdr>
            <w:top w:val="none" w:sz="0" w:space="0" w:color="auto"/>
            <w:left w:val="none" w:sz="0" w:space="0" w:color="auto"/>
            <w:bottom w:val="none" w:sz="0" w:space="0" w:color="auto"/>
            <w:right w:val="none" w:sz="0" w:space="0" w:color="auto"/>
          </w:divBdr>
          <w:divsChild>
            <w:div w:id="964313719">
              <w:marLeft w:val="0"/>
              <w:marRight w:val="0"/>
              <w:marTop w:val="0"/>
              <w:marBottom w:val="0"/>
              <w:divBdr>
                <w:top w:val="none" w:sz="0" w:space="0" w:color="auto"/>
                <w:left w:val="none" w:sz="0" w:space="0" w:color="auto"/>
                <w:bottom w:val="none" w:sz="0" w:space="0" w:color="auto"/>
                <w:right w:val="none" w:sz="0" w:space="0" w:color="auto"/>
              </w:divBdr>
              <w:divsChild>
                <w:div w:id="566960469">
                  <w:marLeft w:val="0"/>
                  <w:marRight w:val="0"/>
                  <w:marTop w:val="0"/>
                  <w:marBottom w:val="0"/>
                  <w:divBdr>
                    <w:top w:val="none" w:sz="0" w:space="0" w:color="auto"/>
                    <w:left w:val="none" w:sz="0" w:space="0" w:color="auto"/>
                    <w:bottom w:val="none" w:sz="0" w:space="0" w:color="auto"/>
                    <w:right w:val="none" w:sz="0" w:space="0" w:color="auto"/>
                  </w:divBdr>
                  <w:divsChild>
                    <w:div w:id="17540898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54361946">
          <w:marLeft w:val="0"/>
          <w:marRight w:val="0"/>
          <w:marTop w:val="0"/>
          <w:marBottom w:val="315"/>
          <w:divBdr>
            <w:top w:val="none" w:sz="0" w:space="0" w:color="auto"/>
            <w:left w:val="none" w:sz="0" w:space="0" w:color="auto"/>
            <w:bottom w:val="none" w:sz="0" w:space="0" w:color="auto"/>
            <w:right w:val="none" w:sz="0" w:space="0" w:color="auto"/>
          </w:divBdr>
          <w:divsChild>
            <w:div w:id="510340948">
              <w:marLeft w:val="0"/>
              <w:marRight w:val="0"/>
              <w:marTop w:val="0"/>
              <w:marBottom w:val="0"/>
              <w:divBdr>
                <w:top w:val="none" w:sz="0" w:space="0" w:color="auto"/>
                <w:left w:val="none" w:sz="0" w:space="0" w:color="auto"/>
                <w:bottom w:val="none" w:sz="0" w:space="0" w:color="auto"/>
                <w:right w:val="none" w:sz="0" w:space="0" w:color="auto"/>
              </w:divBdr>
            </w:div>
            <w:div w:id="1110509625">
              <w:marLeft w:val="0"/>
              <w:marRight w:val="0"/>
              <w:marTop w:val="0"/>
              <w:marBottom w:val="0"/>
              <w:divBdr>
                <w:top w:val="none" w:sz="0" w:space="0" w:color="auto"/>
                <w:left w:val="none" w:sz="0" w:space="0" w:color="auto"/>
                <w:bottom w:val="none" w:sz="0" w:space="0" w:color="auto"/>
                <w:right w:val="none" w:sz="0" w:space="0" w:color="auto"/>
              </w:divBdr>
            </w:div>
          </w:divsChild>
        </w:div>
        <w:div w:id="915817599">
          <w:marLeft w:val="0"/>
          <w:marRight w:val="0"/>
          <w:marTop w:val="0"/>
          <w:marBottom w:val="315"/>
          <w:divBdr>
            <w:top w:val="none" w:sz="0" w:space="0" w:color="auto"/>
            <w:left w:val="none" w:sz="0" w:space="0" w:color="auto"/>
            <w:bottom w:val="none" w:sz="0" w:space="0" w:color="auto"/>
            <w:right w:val="none" w:sz="0" w:space="0" w:color="auto"/>
          </w:divBdr>
          <w:divsChild>
            <w:div w:id="872887921">
              <w:marLeft w:val="0"/>
              <w:marRight w:val="0"/>
              <w:marTop w:val="0"/>
              <w:marBottom w:val="0"/>
              <w:divBdr>
                <w:top w:val="none" w:sz="0" w:space="0" w:color="auto"/>
                <w:left w:val="none" w:sz="0" w:space="0" w:color="auto"/>
                <w:bottom w:val="none" w:sz="0" w:space="0" w:color="auto"/>
                <w:right w:val="none" w:sz="0" w:space="0" w:color="auto"/>
              </w:divBdr>
            </w:div>
            <w:div w:id="463738079">
              <w:marLeft w:val="0"/>
              <w:marRight w:val="0"/>
              <w:marTop w:val="0"/>
              <w:marBottom w:val="0"/>
              <w:divBdr>
                <w:top w:val="none" w:sz="0" w:space="0" w:color="auto"/>
                <w:left w:val="none" w:sz="0" w:space="0" w:color="auto"/>
                <w:bottom w:val="none" w:sz="0" w:space="0" w:color="auto"/>
                <w:right w:val="none" w:sz="0" w:space="0" w:color="auto"/>
              </w:divBdr>
            </w:div>
          </w:divsChild>
        </w:div>
        <w:div w:id="1728337755">
          <w:marLeft w:val="0"/>
          <w:marRight w:val="0"/>
          <w:marTop w:val="0"/>
          <w:marBottom w:val="0"/>
          <w:divBdr>
            <w:top w:val="none" w:sz="0" w:space="0" w:color="auto"/>
            <w:left w:val="none" w:sz="0" w:space="0" w:color="auto"/>
            <w:bottom w:val="none" w:sz="0" w:space="0" w:color="auto"/>
            <w:right w:val="none" w:sz="0" w:space="0" w:color="auto"/>
          </w:divBdr>
        </w:div>
      </w:divsChild>
    </w:div>
    <w:div w:id="1483155554">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2">
          <w:marLeft w:val="0"/>
          <w:marRight w:val="0"/>
          <w:marTop w:val="0"/>
          <w:marBottom w:val="0"/>
          <w:divBdr>
            <w:top w:val="none" w:sz="0" w:space="0" w:color="auto"/>
            <w:left w:val="none" w:sz="0" w:space="0" w:color="auto"/>
            <w:bottom w:val="none" w:sz="0" w:space="0" w:color="auto"/>
            <w:right w:val="none" w:sz="0" w:space="0" w:color="auto"/>
          </w:divBdr>
          <w:divsChild>
            <w:div w:id="1542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9419">
      <w:bodyDiv w:val="1"/>
      <w:marLeft w:val="0"/>
      <w:marRight w:val="0"/>
      <w:marTop w:val="0"/>
      <w:marBottom w:val="0"/>
      <w:divBdr>
        <w:top w:val="none" w:sz="0" w:space="0" w:color="auto"/>
        <w:left w:val="none" w:sz="0" w:space="0" w:color="auto"/>
        <w:bottom w:val="none" w:sz="0" w:space="0" w:color="auto"/>
        <w:right w:val="none" w:sz="0" w:space="0" w:color="auto"/>
      </w:divBdr>
      <w:divsChild>
        <w:div w:id="177622101">
          <w:marLeft w:val="0"/>
          <w:marRight w:val="0"/>
          <w:marTop w:val="0"/>
          <w:marBottom w:val="0"/>
          <w:divBdr>
            <w:top w:val="none" w:sz="0" w:space="0" w:color="auto"/>
            <w:left w:val="none" w:sz="0" w:space="0" w:color="auto"/>
            <w:bottom w:val="single" w:sz="6" w:space="5" w:color="CCCCCC"/>
            <w:right w:val="none" w:sz="0" w:space="0" w:color="auto"/>
          </w:divBdr>
        </w:div>
        <w:div w:id="1932742504">
          <w:marLeft w:val="0"/>
          <w:marRight w:val="0"/>
          <w:marTop w:val="0"/>
          <w:marBottom w:val="0"/>
          <w:divBdr>
            <w:top w:val="none" w:sz="0" w:space="0" w:color="auto"/>
            <w:left w:val="none" w:sz="0" w:space="0" w:color="auto"/>
            <w:bottom w:val="none" w:sz="0" w:space="0" w:color="auto"/>
            <w:right w:val="none" w:sz="0" w:space="0" w:color="auto"/>
          </w:divBdr>
        </w:div>
      </w:divsChild>
    </w:div>
    <w:div w:id="1568152012">
      <w:bodyDiv w:val="1"/>
      <w:marLeft w:val="0"/>
      <w:marRight w:val="0"/>
      <w:marTop w:val="0"/>
      <w:marBottom w:val="0"/>
      <w:divBdr>
        <w:top w:val="none" w:sz="0" w:space="0" w:color="auto"/>
        <w:left w:val="none" w:sz="0" w:space="0" w:color="auto"/>
        <w:bottom w:val="none" w:sz="0" w:space="0" w:color="auto"/>
        <w:right w:val="none" w:sz="0" w:space="0" w:color="auto"/>
      </w:divBdr>
    </w:div>
    <w:div w:id="1569998005">
      <w:bodyDiv w:val="1"/>
      <w:marLeft w:val="0"/>
      <w:marRight w:val="0"/>
      <w:marTop w:val="0"/>
      <w:marBottom w:val="0"/>
      <w:divBdr>
        <w:top w:val="none" w:sz="0" w:space="0" w:color="auto"/>
        <w:left w:val="none" w:sz="0" w:space="0" w:color="auto"/>
        <w:bottom w:val="none" w:sz="0" w:space="0" w:color="auto"/>
        <w:right w:val="none" w:sz="0" w:space="0" w:color="auto"/>
      </w:divBdr>
      <w:divsChild>
        <w:div w:id="397171497">
          <w:marLeft w:val="0"/>
          <w:marRight w:val="0"/>
          <w:marTop w:val="0"/>
          <w:marBottom w:val="0"/>
          <w:divBdr>
            <w:top w:val="none" w:sz="0" w:space="0" w:color="auto"/>
            <w:left w:val="none" w:sz="0" w:space="0" w:color="auto"/>
            <w:bottom w:val="single" w:sz="6" w:space="5" w:color="CCCCCC"/>
            <w:right w:val="none" w:sz="0" w:space="0" w:color="auto"/>
          </w:divBdr>
        </w:div>
        <w:div w:id="1521819115">
          <w:marLeft w:val="0"/>
          <w:marRight w:val="0"/>
          <w:marTop w:val="0"/>
          <w:marBottom w:val="0"/>
          <w:divBdr>
            <w:top w:val="none" w:sz="0" w:space="0" w:color="auto"/>
            <w:left w:val="none" w:sz="0" w:space="0" w:color="auto"/>
            <w:bottom w:val="none" w:sz="0" w:space="0" w:color="auto"/>
            <w:right w:val="none" w:sz="0" w:space="0" w:color="auto"/>
          </w:divBdr>
        </w:div>
      </w:divsChild>
    </w:div>
    <w:div w:id="1609117746">
      <w:bodyDiv w:val="1"/>
      <w:marLeft w:val="0"/>
      <w:marRight w:val="0"/>
      <w:marTop w:val="0"/>
      <w:marBottom w:val="0"/>
      <w:divBdr>
        <w:top w:val="none" w:sz="0" w:space="0" w:color="auto"/>
        <w:left w:val="none" w:sz="0" w:space="0" w:color="auto"/>
        <w:bottom w:val="none" w:sz="0" w:space="0" w:color="auto"/>
        <w:right w:val="none" w:sz="0" w:space="0" w:color="auto"/>
      </w:divBdr>
      <w:divsChild>
        <w:div w:id="716319059">
          <w:marLeft w:val="0"/>
          <w:marRight w:val="0"/>
          <w:marTop w:val="0"/>
          <w:marBottom w:val="0"/>
          <w:divBdr>
            <w:top w:val="none" w:sz="0" w:space="0" w:color="auto"/>
            <w:left w:val="none" w:sz="0" w:space="0" w:color="auto"/>
            <w:bottom w:val="single" w:sz="6" w:space="5" w:color="CCCCCC"/>
            <w:right w:val="none" w:sz="0" w:space="0" w:color="auto"/>
          </w:divBdr>
        </w:div>
        <w:div w:id="1858227138">
          <w:marLeft w:val="0"/>
          <w:marRight w:val="0"/>
          <w:marTop w:val="0"/>
          <w:marBottom w:val="0"/>
          <w:divBdr>
            <w:top w:val="none" w:sz="0" w:space="0" w:color="auto"/>
            <w:left w:val="none" w:sz="0" w:space="0" w:color="auto"/>
            <w:bottom w:val="none" w:sz="0" w:space="0" w:color="auto"/>
            <w:right w:val="none" w:sz="0" w:space="0" w:color="auto"/>
          </w:divBdr>
        </w:div>
      </w:divsChild>
    </w:div>
    <w:div w:id="1633250114">
      <w:bodyDiv w:val="1"/>
      <w:marLeft w:val="0"/>
      <w:marRight w:val="0"/>
      <w:marTop w:val="0"/>
      <w:marBottom w:val="0"/>
      <w:divBdr>
        <w:top w:val="none" w:sz="0" w:space="0" w:color="auto"/>
        <w:left w:val="none" w:sz="0" w:space="0" w:color="auto"/>
        <w:bottom w:val="none" w:sz="0" w:space="0" w:color="auto"/>
        <w:right w:val="none" w:sz="0" w:space="0" w:color="auto"/>
      </w:divBdr>
    </w:div>
    <w:div w:id="1676377876">
      <w:bodyDiv w:val="1"/>
      <w:marLeft w:val="0"/>
      <w:marRight w:val="0"/>
      <w:marTop w:val="0"/>
      <w:marBottom w:val="0"/>
      <w:divBdr>
        <w:top w:val="none" w:sz="0" w:space="0" w:color="auto"/>
        <w:left w:val="none" w:sz="0" w:space="0" w:color="auto"/>
        <w:bottom w:val="none" w:sz="0" w:space="0" w:color="auto"/>
        <w:right w:val="none" w:sz="0" w:space="0" w:color="auto"/>
      </w:divBdr>
      <w:divsChild>
        <w:div w:id="310911527">
          <w:marLeft w:val="0"/>
          <w:marRight w:val="0"/>
          <w:marTop w:val="0"/>
          <w:marBottom w:val="840"/>
          <w:divBdr>
            <w:top w:val="none" w:sz="0" w:space="0" w:color="auto"/>
            <w:left w:val="none" w:sz="0" w:space="0" w:color="auto"/>
            <w:bottom w:val="none" w:sz="0" w:space="0" w:color="auto"/>
            <w:right w:val="none" w:sz="0" w:space="0" w:color="auto"/>
          </w:divBdr>
          <w:divsChild>
            <w:div w:id="60031704">
              <w:marLeft w:val="0"/>
              <w:marRight w:val="0"/>
              <w:marTop w:val="0"/>
              <w:marBottom w:val="0"/>
              <w:divBdr>
                <w:top w:val="none" w:sz="0" w:space="0" w:color="auto"/>
                <w:left w:val="none" w:sz="0" w:space="0" w:color="auto"/>
                <w:bottom w:val="none" w:sz="0" w:space="0" w:color="auto"/>
                <w:right w:val="none" w:sz="0" w:space="0" w:color="auto"/>
              </w:divBdr>
            </w:div>
          </w:divsChild>
        </w:div>
        <w:div w:id="88963039">
          <w:marLeft w:val="0"/>
          <w:marRight w:val="0"/>
          <w:marTop w:val="0"/>
          <w:marBottom w:val="840"/>
          <w:divBdr>
            <w:top w:val="none" w:sz="0" w:space="0" w:color="auto"/>
            <w:left w:val="none" w:sz="0" w:space="0" w:color="auto"/>
            <w:bottom w:val="none" w:sz="0" w:space="0" w:color="auto"/>
            <w:right w:val="none" w:sz="0" w:space="0" w:color="auto"/>
          </w:divBdr>
          <w:divsChild>
            <w:div w:id="13902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195">
      <w:bodyDiv w:val="1"/>
      <w:marLeft w:val="0"/>
      <w:marRight w:val="0"/>
      <w:marTop w:val="0"/>
      <w:marBottom w:val="0"/>
      <w:divBdr>
        <w:top w:val="none" w:sz="0" w:space="0" w:color="auto"/>
        <w:left w:val="none" w:sz="0" w:space="0" w:color="auto"/>
        <w:bottom w:val="none" w:sz="0" w:space="0" w:color="auto"/>
        <w:right w:val="none" w:sz="0" w:space="0" w:color="auto"/>
      </w:divBdr>
    </w:div>
    <w:div w:id="1882014984">
      <w:bodyDiv w:val="1"/>
      <w:marLeft w:val="0"/>
      <w:marRight w:val="0"/>
      <w:marTop w:val="0"/>
      <w:marBottom w:val="0"/>
      <w:divBdr>
        <w:top w:val="none" w:sz="0" w:space="0" w:color="auto"/>
        <w:left w:val="none" w:sz="0" w:space="0" w:color="auto"/>
        <w:bottom w:val="none" w:sz="0" w:space="0" w:color="auto"/>
        <w:right w:val="none" w:sz="0" w:space="0" w:color="auto"/>
      </w:divBdr>
      <w:divsChild>
        <w:div w:id="1269703289">
          <w:marLeft w:val="0"/>
          <w:marRight w:val="0"/>
          <w:marTop w:val="0"/>
          <w:marBottom w:val="0"/>
          <w:divBdr>
            <w:top w:val="none" w:sz="0" w:space="0" w:color="auto"/>
            <w:left w:val="none" w:sz="0" w:space="0" w:color="auto"/>
            <w:bottom w:val="single" w:sz="6" w:space="5" w:color="CCCCCC"/>
            <w:right w:val="none" w:sz="0" w:space="0" w:color="auto"/>
          </w:divBdr>
        </w:div>
        <w:div w:id="2095006511">
          <w:marLeft w:val="0"/>
          <w:marRight w:val="0"/>
          <w:marTop w:val="0"/>
          <w:marBottom w:val="0"/>
          <w:divBdr>
            <w:top w:val="none" w:sz="0" w:space="0" w:color="auto"/>
            <w:left w:val="none" w:sz="0" w:space="0" w:color="auto"/>
            <w:bottom w:val="none" w:sz="0" w:space="0" w:color="auto"/>
            <w:right w:val="none" w:sz="0" w:space="0" w:color="auto"/>
          </w:divBdr>
        </w:div>
      </w:divsChild>
    </w:div>
    <w:div w:id="1923564216">
      <w:bodyDiv w:val="1"/>
      <w:marLeft w:val="0"/>
      <w:marRight w:val="0"/>
      <w:marTop w:val="0"/>
      <w:marBottom w:val="0"/>
      <w:divBdr>
        <w:top w:val="none" w:sz="0" w:space="0" w:color="auto"/>
        <w:left w:val="none" w:sz="0" w:space="0" w:color="auto"/>
        <w:bottom w:val="none" w:sz="0" w:space="0" w:color="auto"/>
        <w:right w:val="none" w:sz="0" w:space="0" w:color="auto"/>
      </w:divBdr>
      <w:divsChild>
        <w:div w:id="1625306414">
          <w:marLeft w:val="0"/>
          <w:marRight w:val="0"/>
          <w:marTop w:val="0"/>
          <w:marBottom w:val="0"/>
          <w:divBdr>
            <w:top w:val="none" w:sz="0" w:space="0" w:color="auto"/>
            <w:left w:val="none" w:sz="0" w:space="0" w:color="auto"/>
            <w:bottom w:val="single" w:sz="6" w:space="5" w:color="CCCCCC"/>
            <w:right w:val="none" w:sz="0" w:space="0" w:color="auto"/>
          </w:divBdr>
        </w:div>
        <w:div w:id="932785532">
          <w:marLeft w:val="0"/>
          <w:marRight w:val="0"/>
          <w:marTop w:val="0"/>
          <w:marBottom w:val="0"/>
          <w:divBdr>
            <w:top w:val="none" w:sz="0" w:space="0" w:color="auto"/>
            <w:left w:val="none" w:sz="0" w:space="0" w:color="auto"/>
            <w:bottom w:val="none" w:sz="0" w:space="0" w:color="auto"/>
            <w:right w:val="none" w:sz="0" w:space="0" w:color="auto"/>
          </w:divBdr>
        </w:div>
      </w:divsChild>
    </w:div>
    <w:div w:id="2094935263">
      <w:bodyDiv w:val="1"/>
      <w:marLeft w:val="0"/>
      <w:marRight w:val="0"/>
      <w:marTop w:val="0"/>
      <w:marBottom w:val="0"/>
      <w:divBdr>
        <w:top w:val="none" w:sz="0" w:space="0" w:color="auto"/>
        <w:left w:val="none" w:sz="0" w:space="0" w:color="auto"/>
        <w:bottom w:val="none" w:sz="0" w:space="0" w:color="auto"/>
        <w:right w:val="none" w:sz="0" w:space="0" w:color="auto"/>
      </w:divBdr>
      <w:divsChild>
        <w:div w:id="792292393">
          <w:marLeft w:val="0"/>
          <w:marRight w:val="0"/>
          <w:marTop w:val="0"/>
          <w:marBottom w:val="0"/>
          <w:divBdr>
            <w:top w:val="none" w:sz="0" w:space="0" w:color="auto"/>
            <w:left w:val="none" w:sz="0" w:space="0" w:color="auto"/>
            <w:bottom w:val="none" w:sz="0" w:space="0" w:color="auto"/>
            <w:right w:val="none" w:sz="0" w:space="0" w:color="auto"/>
          </w:divBdr>
          <w:divsChild>
            <w:div w:id="358896463">
              <w:marLeft w:val="0"/>
              <w:marRight w:val="0"/>
              <w:marTop w:val="0"/>
              <w:marBottom w:val="0"/>
              <w:divBdr>
                <w:top w:val="none" w:sz="0" w:space="0" w:color="auto"/>
                <w:left w:val="none" w:sz="0" w:space="0" w:color="auto"/>
                <w:bottom w:val="none" w:sz="0" w:space="0" w:color="auto"/>
                <w:right w:val="none" w:sz="0" w:space="0" w:color="auto"/>
              </w:divBdr>
              <w:divsChild>
                <w:div w:id="7928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1k-vip.expertus.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1B6D7-7896-4A41-8A3B-DEC726FB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неолоджик 98</cp:lastModifiedBy>
  <cp:revision>4</cp:revision>
  <dcterms:created xsi:type="dcterms:W3CDTF">2022-08-01T09:05:00Z</dcterms:created>
  <dcterms:modified xsi:type="dcterms:W3CDTF">2022-08-01T11:44:00Z</dcterms:modified>
</cp:coreProperties>
</file>